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460"/>
      </w:tblGrid>
      <w:tr w:rsidR="00B40154" w14:paraId="3883AB0F" w14:textId="77777777">
        <w:trPr>
          <w:trHeight w:val="13860"/>
        </w:trPr>
        <w:tc>
          <w:tcPr>
            <w:tcW w:w="8460" w:type="dxa"/>
          </w:tcPr>
          <w:p w14:paraId="3883AAD7" w14:textId="77777777" w:rsidR="00B40154" w:rsidRDefault="00B40154">
            <w:pPr>
              <w:jc w:val="center"/>
              <w:rPr>
                <w:rFonts w:ascii="Arial" w:hAnsi="Arial"/>
                <w:sz w:val="28"/>
                <w:szCs w:val="28"/>
              </w:rPr>
            </w:pPr>
          </w:p>
          <w:p w14:paraId="3883AAD8" w14:textId="77777777" w:rsidR="00B40154" w:rsidRDefault="00E676C9">
            <w:pPr>
              <w:jc w:val="center"/>
              <w:rPr>
                <w:rFonts w:ascii="Arial" w:hAnsi="Arial"/>
                <w:b/>
                <w:bCs/>
                <w:sz w:val="28"/>
                <w:szCs w:val="28"/>
              </w:rPr>
            </w:pPr>
            <w:r>
              <w:rPr>
                <w:rFonts w:ascii="Arial" w:hAnsi="Arial"/>
                <w:b/>
                <w:bCs/>
                <w:sz w:val="28"/>
                <w:szCs w:val="28"/>
              </w:rPr>
              <w:t xml:space="preserve">Belgian public limited company INFRABEL </w:t>
            </w:r>
          </w:p>
          <w:p w14:paraId="3883AAD9" w14:textId="77777777" w:rsidR="00B40154" w:rsidRDefault="00B40154">
            <w:pPr>
              <w:ind w:left="96"/>
            </w:pPr>
          </w:p>
          <w:p w14:paraId="3883AADA" w14:textId="77777777" w:rsidR="00B40154" w:rsidRDefault="00B40154">
            <w:pPr>
              <w:jc w:val="center"/>
              <w:rPr>
                <w:rFonts w:ascii="Univers (WN)" w:hAnsi="Univers (WN)"/>
                <w:b/>
                <w:bCs/>
                <w:sz w:val="24"/>
                <w:szCs w:val="24"/>
              </w:rPr>
            </w:pPr>
          </w:p>
          <w:p w14:paraId="3883AADB" w14:textId="77777777" w:rsidR="00B40154" w:rsidRDefault="008A60C0">
            <w:pPr>
              <w:jc w:val="center"/>
              <w:rPr>
                <w:rFonts w:ascii="Univers (WN)" w:hAnsi="Univers (WN)"/>
                <w:b/>
                <w:bCs/>
                <w:sz w:val="24"/>
                <w:szCs w:val="24"/>
              </w:rPr>
            </w:pPr>
            <w:r>
              <w:rPr>
                <w:noProof/>
              </w:rPr>
              <w:drawing>
                <wp:inline distT="0" distB="0" distL="0" distR="0" wp14:anchorId="3883AEFC" wp14:editId="3883AEFD">
                  <wp:extent cx="349567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5675" cy="1066800"/>
                          </a:xfrm>
                          <a:prstGeom prst="rect">
                            <a:avLst/>
                          </a:prstGeom>
                          <a:noFill/>
                          <a:ln>
                            <a:noFill/>
                          </a:ln>
                        </pic:spPr>
                      </pic:pic>
                    </a:graphicData>
                  </a:graphic>
                </wp:inline>
              </w:drawing>
            </w:r>
          </w:p>
          <w:p w14:paraId="3883AADC" w14:textId="77777777" w:rsidR="00B40154" w:rsidRDefault="00B40154">
            <w:pPr>
              <w:jc w:val="center"/>
            </w:pPr>
          </w:p>
          <w:p w14:paraId="3883AADD" w14:textId="77777777" w:rsidR="00B40154" w:rsidRDefault="00B40154">
            <w:pPr>
              <w:ind w:left="96"/>
            </w:pPr>
          </w:p>
          <w:p w14:paraId="3883AADE" w14:textId="77777777" w:rsidR="00B40154" w:rsidRDefault="00B40154">
            <w:pPr>
              <w:jc w:val="center"/>
              <w:rPr>
                <w:b/>
                <w:bCs/>
                <w:sz w:val="36"/>
                <w:szCs w:val="36"/>
              </w:rPr>
            </w:pPr>
          </w:p>
          <w:p w14:paraId="3883AADF" w14:textId="77777777" w:rsidR="00B40154" w:rsidRDefault="00E676C9">
            <w:pPr>
              <w:jc w:val="center"/>
              <w:rPr>
                <w:rFonts w:ascii="Arial" w:hAnsi="Arial"/>
                <w:b/>
                <w:bCs/>
                <w:sz w:val="36"/>
                <w:szCs w:val="36"/>
              </w:rPr>
            </w:pPr>
            <w:r>
              <w:rPr>
                <w:rFonts w:ascii="Arial" w:hAnsi="Arial"/>
                <w:b/>
                <w:bCs/>
                <w:sz w:val="36"/>
                <w:szCs w:val="36"/>
              </w:rPr>
              <w:t xml:space="preserve">ADMINISTRATIVE </w:t>
            </w:r>
            <w:r w:rsidR="00D941F9">
              <w:rPr>
                <w:rFonts w:ascii="Arial" w:hAnsi="Arial"/>
                <w:b/>
                <w:bCs/>
                <w:sz w:val="36"/>
                <w:szCs w:val="36"/>
              </w:rPr>
              <w:t>CLAUSES</w:t>
            </w:r>
          </w:p>
          <w:p w14:paraId="3883AAE0" w14:textId="77777777" w:rsidR="00B40154" w:rsidRDefault="00B40154">
            <w:pPr>
              <w:ind w:left="96"/>
              <w:rPr>
                <w:rFonts w:ascii="Arial" w:hAnsi="Arial"/>
              </w:rPr>
            </w:pPr>
          </w:p>
          <w:p w14:paraId="3883AAE1" w14:textId="77777777" w:rsidR="00B40154" w:rsidRDefault="00B40154">
            <w:pPr>
              <w:ind w:left="96"/>
            </w:pPr>
          </w:p>
          <w:p w14:paraId="3883AAE2" w14:textId="77777777" w:rsidR="00B40154" w:rsidRDefault="00B40154">
            <w:pPr>
              <w:ind w:left="96"/>
            </w:pPr>
          </w:p>
          <w:p w14:paraId="3883AAE3" w14:textId="77777777" w:rsidR="00B40154" w:rsidRDefault="00B40154">
            <w:pPr>
              <w:ind w:left="96"/>
            </w:pPr>
          </w:p>
          <w:p w14:paraId="3883AAE4" w14:textId="77777777" w:rsidR="00B40154" w:rsidRDefault="00B40154">
            <w:pPr>
              <w:ind w:left="96"/>
            </w:pPr>
          </w:p>
          <w:p w14:paraId="3883AAE5" w14:textId="77777777" w:rsidR="00B40154" w:rsidRDefault="00627299" w:rsidP="00627299">
            <w:pPr>
              <w:jc w:val="center"/>
              <w:rPr>
                <w:b/>
                <w:bCs/>
                <w:sz w:val="32"/>
                <w:szCs w:val="32"/>
              </w:rPr>
            </w:pPr>
            <w:r>
              <w:rPr>
                <w:b/>
                <w:bCs/>
                <w:position w:val="-6"/>
                <w:sz w:val="44"/>
                <w:szCs w:val="44"/>
              </w:rPr>
              <w:object w:dxaOrig="660" w:dyaOrig="279" w14:anchorId="3883A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9pt" o:ole="" o:bordertopcolor="this" o:borderleftcolor="this" o:borderbottomcolor="this" o:borderrightcolor="this" fillcolor="window">
                  <v:imagedata r:id="rId13" o:title=""/>
                  <w10:bordertop type="single" width="18"/>
                  <w10:borderleft type="single" width="18"/>
                  <w10:borderbottom type="single" width="18"/>
                  <w10:borderright type="single" width="18"/>
                </v:shape>
                <o:OLEObject Type="Embed" ProgID="Equation.3" ShapeID="_x0000_i1025" DrawAspect="Content" ObjectID="_1580206715" r:id="rId14"/>
              </w:object>
            </w:r>
          </w:p>
          <w:p w14:paraId="3883AAE6" w14:textId="77777777" w:rsidR="00B40154" w:rsidRDefault="00B40154">
            <w:pPr>
              <w:ind w:left="96"/>
            </w:pPr>
          </w:p>
          <w:p w14:paraId="3883AAE7" w14:textId="77777777" w:rsidR="00B40154" w:rsidRDefault="00B40154">
            <w:pPr>
              <w:ind w:left="96"/>
            </w:pPr>
          </w:p>
          <w:p w14:paraId="3883AAE8" w14:textId="77777777" w:rsidR="00B40154" w:rsidRDefault="00B40154">
            <w:pPr>
              <w:ind w:left="96"/>
            </w:pPr>
          </w:p>
          <w:p w14:paraId="3883AAE9" w14:textId="77777777" w:rsidR="00B40154" w:rsidRDefault="00B40154">
            <w:pPr>
              <w:ind w:left="96"/>
            </w:pPr>
          </w:p>
          <w:p w14:paraId="3883AAEA" w14:textId="77777777" w:rsidR="00B40154" w:rsidRDefault="00B40154">
            <w:pPr>
              <w:ind w:left="96"/>
            </w:pPr>
          </w:p>
          <w:p w14:paraId="3883AAEB" w14:textId="77777777" w:rsidR="00B40154" w:rsidRDefault="00E676C9">
            <w:pPr>
              <w:jc w:val="center"/>
              <w:rPr>
                <w:rFonts w:ascii="Arial" w:hAnsi="Arial"/>
                <w:b/>
                <w:bCs/>
                <w:sz w:val="36"/>
                <w:szCs w:val="36"/>
              </w:rPr>
            </w:pPr>
            <w:r>
              <w:rPr>
                <w:rFonts w:ascii="Arial" w:hAnsi="Arial"/>
                <w:b/>
                <w:bCs/>
                <w:sz w:val="36"/>
                <w:szCs w:val="36"/>
              </w:rPr>
              <w:t>QUALIFICATION OF SUPPLIERS</w:t>
            </w:r>
          </w:p>
          <w:p w14:paraId="3883AAEC" w14:textId="109BB537" w:rsidR="00B40154" w:rsidRPr="007B6C4D" w:rsidRDefault="007B6C4D">
            <w:pPr>
              <w:jc w:val="center"/>
              <w:rPr>
                <w:rFonts w:ascii="Arial" w:hAnsi="Arial" w:cs="Arial"/>
                <w:sz w:val="36"/>
                <w:szCs w:val="36"/>
              </w:rPr>
            </w:pPr>
            <w:r w:rsidRPr="007B6C4D">
              <w:rPr>
                <w:rFonts w:ascii="Arial" w:hAnsi="Arial" w:cs="Arial"/>
                <w:sz w:val="36"/>
                <w:szCs w:val="36"/>
              </w:rPr>
              <w:t>deliveri</w:t>
            </w:r>
            <w:r w:rsidR="00CB3F37">
              <w:rPr>
                <w:rFonts w:ascii="Arial" w:hAnsi="Arial" w:cs="Arial"/>
                <w:sz w:val="36"/>
                <w:szCs w:val="36"/>
              </w:rPr>
              <w:t>ng</w:t>
            </w:r>
            <w:r w:rsidRPr="007B6C4D">
              <w:rPr>
                <w:rFonts w:ascii="Arial" w:hAnsi="Arial" w:cs="Arial"/>
                <w:sz w:val="36"/>
                <w:szCs w:val="36"/>
              </w:rPr>
              <w:t xml:space="preserve"> products</w:t>
            </w:r>
          </w:p>
          <w:p w14:paraId="3883AAED" w14:textId="77777777" w:rsidR="00B40154" w:rsidRDefault="00B40154">
            <w:pPr>
              <w:ind w:left="96"/>
            </w:pPr>
          </w:p>
          <w:p w14:paraId="3883AAEE" w14:textId="77777777" w:rsidR="00B40154" w:rsidRDefault="00B40154">
            <w:pPr>
              <w:ind w:left="96"/>
              <w:rPr>
                <w:b/>
                <w:bCs/>
                <w:sz w:val="22"/>
                <w:szCs w:val="22"/>
              </w:rPr>
            </w:pPr>
          </w:p>
          <w:tbl>
            <w:tblPr>
              <w:tblpPr w:leftFromText="180" w:rightFromText="180" w:vertAnchor="page" w:horzAnchor="margin" w:tblpX="421" w:tblpY="9875"/>
              <w:tblW w:w="7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126"/>
              <w:gridCol w:w="1461"/>
              <w:gridCol w:w="2087"/>
            </w:tblGrid>
            <w:tr w:rsidR="00B40154" w14:paraId="3883AAF4" w14:textId="77777777">
              <w:trPr>
                <w:trHeight w:val="416"/>
              </w:trPr>
              <w:tc>
                <w:tcPr>
                  <w:tcW w:w="1838" w:type="dxa"/>
                </w:tcPr>
                <w:p w14:paraId="3883AAEF" w14:textId="77777777" w:rsidR="00B40154" w:rsidRDefault="00B40154">
                  <w:pPr>
                    <w:rPr>
                      <w:b/>
                      <w:bCs/>
                      <w:sz w:val="22"/>
                      <w:szCs w:val="22"/>
                    </w:rPr>
                  </w:pPr>
                </w:p>
                <w:p w14:paraId="3883AAF0" w14:textId="77777777" w:rsidR="00B40154" w:rsidRDefault="00B40154">
                  <w:pPr>
                    <w:rPr>
                      <w:b/>
                      <w:bCs/>
                      <w:sz w:val="22"/>
                      <w:szCs w:val="22"/>
                    </w:rPr>
                  </w:pPr>
                </w:p>
              </w:tc>
              <w:tc>
                <w:tcPr>
                  <w:tcW w:w="2126" w:type="dxa"/>
                </w:tcPr>
                <w:p w14:paraId="3883AAF1" w14:textId="77777777" w:rsidR="00B40154" w:rsidRDefault="00E676C9">
                  <w:pPr>
                    <w:jc w:val="center"/>
                    <w:rPr>
                      <w:sz w:val="22"/>
                      <w:szCs w:val="22"/>
                    </w:rPr>
                  </w:pPr>
                  <w:r>
                    <w:rPr>
                      <w:sz w:val="22"/>
                      <w:szCs w:val="22"/>
                    </w:rPr>
                    <w:t>Name</w:t>
                  </w:r>
                </w:p>
              </w:tc>
              <w:tc>
                <w:tcPr>
                  <w:tcW w:w="1461" w:type="dxa"/>
                </w:tcPr>
                <w:p w14:paraId="3883AAF2" w14:textId="77777777" w:rsidR="00B40154" w:rsidRDefault="00E676C9">
                  <w:pPr>
                    <w:jc w:val="center"/>
                    <w:rPr>
                      <w:sz w:val="22"/>
                      <w:szCs w:val="22"/>
                    </w:rPr>
                  </w:pPr>
                  <w:r>
                    <w:rPr>
                      <w:sz w:val="22"/>
                      <w:szCs w:val="22"/>
                    </w:rPr>
                    <w:t>Date</w:t>
                  </w:r>
                </w:p>
              </w:tc>
              <w:tc>
                <w:tcPr>
                  <w:tcW w:w="2087" w:type="dxa"/>
                </w:tcPr>
                <w:p w14:paraId="3883AAF3" w14:textId="77777777" w:rsidR="00B40154" w:rsidRDefault="00E676C9">
                  <w:pPr>
                    <w:jc w:val="center"/>
                    <w:rPr>
                      <w:sz w:val="22"/>
                      <w:szCs w:val="22"/>
                    </w:rPr>
                  </w:pPr>
                  <w:r>
                    <w:rPr>
                      <w:sz w:val="22"/>
                      <w:szCs w:val="22"/>
                    </w:rPr>
                    <w:t>Sign</w:t>
                  </w:r>
                </w:p>
              </w:tc>
            </w:tr>
            <w:tr w:rsidR="00B40154" w14:paraId="3883AAF9" w14:textId="77777777" w:rsidTr="00627299">
              <w:trPr>
                <w:trHeight w:val="601"/>
              </w:trPr>
              <w:tc>
                <w:tcPr>
                  <w:tcW w:w="1838" w:type="dxa"/>
                </w:tcPr>
                <w:p w14:paraId="3883AAF5" w14:textId="77777777" w:rsidR="00B40154" w:rsidRDefault="00E676C9">
                  <w:pPr>
                    <w:rPr>
                      <w:sz w:val="22"/>
                      <w:szCs w:val="22"/>
                    </w:rPr>
                  </w:pPr>
                  <w:r>
                    <w:rPr>
                      <w:sz w:val="22"/>
                      <w:szCs w:val="22"/>
                    </w:rPr>
                    <w:t>Written by</w:t>
                  </w:r>
                </w:p>
              </w:tc>
              <w:tc>
                <w:tcPr>
                  <w:tcW w:w="2126" w:type="dxa"/>
                </w:tcPr>
                <w:p w14:paraId="3883AAF6" w14:textId="77777777" w:rsidR="00B40154" w:rsidRDefault="00627299">
                  <w:pPr>
                    <w:rPr>
                      <w:b/>
                      <w:bCs/>
                      <w:sz w:val="22"/>
                      <w:szCs w:val="22"/>
                    </w:rPr>
                  </w:pPr>
                  <w:r>
                    <w:rPr>
                      <w:b/>
                      <w:bCs/>
                      <w:sz w:val="22"/>
                      <w:szCs w:val="22"/>
                    </w:rPr>
                    <w:t>M</w:t>
                  </w:r>
                  <w:r w:rsidR="00E676C9">
                    <w:rPr>
                      <w:b/>
                      <w:bCs/>
                      <w:sz w:val="22"/>
                      <w:szCs w:val="22"/>
                    </w:rPr>
                    <w:t>eyad</w:t>
                  </w:r>
                  <w:r>
                    <w:rPr>
                      <w:b/>
                      <w:bCs/>
                      <w:sz w:val="22"/>
                      <w:szCs w:val="22"/>
                    </w:rPr>
                    <w:t xml:space="preserve"> Rahma</w:t>
                  </w:r>
                </w:p>
              </w:tc>
              <w:tc>
                <w:tcPr>
                  <w:tcW w:w="1461" w:type="dxa"/>
                </w:tcPr>
                <w:p w14:paraId="3883AAF7" w14:textId="77777777" w:rsidR="00B40154" w:rsidRDefault="00B40154">
                  <w:pPr>
                    <w:jc w:val="center"/>
                    <w:rPr>
                      <w:sz w:val="22"/>
                      <w:szCs w:val="22"/>
                    </w:rPr>
                  </w:pPr>
                </w:p>
              </w:tc>
              <w:tc>
                <w:tcPr>
                  <w:tcW w:w="2087" w:type="dxa"/>
                </w:tcPr>
                <w:p w14:paraId="3883AAF8" w14:textId="77777777" w:rsidR="00B40154" w:rsidRDefault="00B40154">
                  <w:pPr>
                    <w:rPr>
                      <w:b/>
                      <w:bCs/>
                      <w:sz w:val="22"/>
                      <w:szCs w:val="22"/>
                    </w:rPr>
                  </w:pPr>
                </w:p>
              </w:tc>
            </w:tr>
            <w:tr w:rsidR="00B40154" w14:paraId="3883AAFE" w14:textId="77777777" w:rsidTr="00627299">
              <w:trPr>
                <w:trHeight w:val="552"/>
              </w:trPr>
              <w:tc>
                <w:tcPr>
                  <w:tcW w:w="1838" w:type="dxa"/>
                </w:tcPr>
                <w:p w14:paraId="3883AAFA" w14:textId="77777777" w:rsidR="00B40154" w:rsidRDefault="00E676C9">
                  <w:pPr>
                    <w:rPr>
                      <w:sz w:val="22"/>
                      <w:szCs w:val="22"/>
                    </w:rPr>
                  </w:pPr>
                  <w:r>
                    <w:rPr>
                      <w:sz w:val="22"/>
                      <w:szCs w:val="22"/>
                    </w:rPr>
                    <w:t>Checked by</w:t>
                  </w:r>
                </w:p>
              </w:tc>
              <w:tc>
                <w:tcPr>
                  <w:tcW w:w="2126" w:type="dxa"/>
                </w:tcPr>
                <w:p w14:paraId="3883AAFB" w14:textId="77777777" w:rsidR="00B40154" w:rsidRDefault="00E676C9">
                  <w:pPr>
                    <w:rPr>
                      <w:b/>
                      <w:bCs/>
                      <w:sz w:val="22"/>
                      <w:szCs w:val="22"/>
                    </w:rPr>
                  </w:pPr>
                  <w:r>
                    <w:rPr>
                      <w:b/>
                      <w:bCs/>
                      <w:sz w:val="22"/>
                      <w:szCs w:val="22"/>
                    </w:rPr>
                    <w:t>De Voeght</w:t>
                  </w:r>
                  <w:r w:rsidR="00627299">
                    <w:rPr>
                      <w:b/>
                      <w:bCs/>
                      <w:sz w:val="22"/>
                      <w:szCs w:val="22"/>
                    </w:rPr>
                    <w:t xml:space="preserve"> Sigrid</w:t>
                  </w:r>
                </w:p>
              </w:tc>
              <w:tc>
                <w:tcPr>
                  <w:tcW w:w="1461" w:type="dxa"/>
                </w:tcPr>
                <w:p w14:paraId="3883AAFC" w14:textId="77777777" w:rsidR="00B40154" w:rsidRDefault="00B40154">
                  <w:pPr>
                    <w:jc w:val="center"/>
                    <w:rPr>
                      <w:sz w:val="22"/>
                      <w:szCs w:val="22"/>
                    </w:rPr>
                  </w:pPr>
                </w:p>
              </w:tc>
              <w:tc>
                <w:tcPr>
                  <w:tcW w:w="2087" w:type="dxa"/>
                </w:tcPr>
                <w:p w14:paraId="3883AAFD" w14:textId="77777777" w:rsidR="00B40154" w:rsidRDefault="00B40154">
                  <w:pPr>
                    <w:rPr>
                      <w:b/>
                      <w:bCs/>
                      <w:sz w:val="22"/>
                      <w:szCs w:val="22"/>
                    </w:rPr>
                  </w:pPr>
                </w:p>
              </w:tc>
            </w:tr>
            <w:tr w:rsidR="00B40154" w14:paraId="3883AB03" w14:textId="77777777" w:rsidTr="00627299">
              <w:trPr>
                <w:trHeight w:val="688"/>
              </w:trPr>
              <w:tc>
                <w:tcPr>
                  <w:tcW w:w="1838" w:type="dxa"/>
                </w:tcPr>
                <w:p w14:paraId="3883AAFF" w14:textId="77777777" w:rsidR="00B40154" w:rsidRDefault="00E676C9" w:rsidP="00627299">
                  <w:pPr>
                    <w:rPr>
                      <w:sz w:val="22"/>
                      <w:szCs w:val="22"/>
                    </w:rPr>
                  </w:pPr>
                  <w:r>
                    <w:rPr>
                      <w:sz w:val="22"/>
                      <w:szCs w:val="22"/>
                    </w:rPr>
                    <w:t>Approved</w:t>
                  </w:r>
                  <w:r w:rsidR="00627299">
                    <w:rPr>
                      <w:sz w:val="22"/>
                      <w:szCs w:val="22"/>
                    </w:rPr>
                    <w:t xml:space="preserve"> </w:t>
                  </w:r>
                  <w:r>
                    <w:rPr>
                      <w:sz w:val="22"/>
                      <w:szCs w:val="22"/>
                    </w:rPr>
                    <w:t>by</w:t>
                  </w:r>
                </w:p>
              </w:tc>
              <w:tc>
                <w:tcPr>
                  <w:tcW w:w="2126" w:type="dxa"/>
                </w:tcPr>
                <w:p w14:paraId="3883AB00" w14:textId="77777777" w:rsidR="00B40154" w:rsidRDefault="00E676C9">
                  <w:pPr>
                    <w:rPr>
                      <w:b/>
                      <w:bCs/>
                      <w:sz w:val="22"/>
                      <w:szCs w:val="22"/>
                    </w:rPr>
                  </w:pPr>
                  <w:r>
                    <w:rPr>
                      <w:b/>
                      <w:bCs/>
                      <w:sz w:val="22"/>
                      <w:szCs w:val="22"/>
                    </w:rPr>
                    <w:t>Van Droogenbroeck</w:t>
                  </w:r>
                  <w:r w:rsidR="00627299">
                    <w:rPr>
                      <w:b/>
                      <w:bCs/>
                      <w:sz w:val="22"/>
                      <w:szCs w:val="22"/>
                    </w:rPr>
                    <w:t xml:space="preserve"> Sven</w:t>
                  </w:r>
                </w:p>
              </w:tc>
              <w:tc>
                <w:tcPr>
                  <w:tcW w:w="1461" w:type="dxa"/>
                </w:tcPr>
                <w:p w14:paraId="3883AB01" w14:textId="77777777" w:rsidR="00B40154" w:rsidRDefault="00B40154">
                  <w:pPr>
                    <w:jc w:val="center"/>
                    <w:rPr>
                      <w:sz w:val="22"/>
                      <w:szCs w:val="22"/>
                    </w:rPr>
                  </w:pPr>
                </w:p>
              </w:tc>
              <w:tc>
                <w:tcPr>
                  <w:tcW w:w="2087" w:type="dxa"/>
                </w:tcPr>
                <w:p w14:paraId="3883AB02" w14:textId="77777777" w:rsidR="00B40154" w:rsidRDefault="00B40154">
                  <w:pPr>
                    <w:rPr>
                      <w:b/>
                      <w:bCs/>
                      <w:sz w:val="22"/>
                      <w:szCs w:val="22"/>
                    </w:rPr>
                  </w:pPr>
                </w:p>
              </w:tc>
            </w:tr>
          </w:tbl>
          <w:p w14:paraId="3883AB04" w14:textId="77777777" w:rsidR="00B40154" w:rsidRDefault="00B40154">
            <w:pPr>
              <w:jc w:val="center"/>
              <w:rPr>
                <w:b/>
                <w:bCs/>
                <w:sz w:val="22"/>
                <w:szCs w:val="22"/>
              </w:rPr>
            </w:pPr>
          </w:p>
          <w:p w14:paraId="3883AB05" w14:textId="77777777" w:rsidR="00B40154" w:rsidRDefault="00B40154">
            <w:pPr>
              <w:jc w:val="center"/>
              <w:rPr>
                <w:b/>
                <w:bCs/>
                <w:sz w:val="22"/>
                <w:szCs w:val="22"/>
              </w:rPr>
            </w:pPr>
          </w:p>
          <w:p w14:paraId="3883AB06" w14:textId="77777777" w:rsidR="00B40154" w:rsidRDefault="00B40154">
            <w:pPr>
              <w:jc w:val="center"/>
              <w:rPr>
                <w:b/>
                <w:bCs/>
                <w:sz w:val="22"/>
                <w:szCs w:val="22"/>
              </w:rPr>
            </w:pPr>
          </w:p>
          <w:tbl>
            <w:tblPr>
              <w:tblpPr w:leftFromText="180" w:rightFromText="180" w:vertAnchor="page" w:horzAnchor="margin" w:tblpX="421" w:tblpY="9875"/>
              <w:tblW w:w="7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126"/>
              <w:gridCol w:w="1461"/>
              <w:gridCol w:w="2087"/>
            </w:tblGrid>
            <w:tr w:rsidR="00B40154" w14:paraId="3883AB0B" w14:textId="77777777" w:rsidTr="00627299">
              <w:trPr>
                <w:trHeight w:val="695"/>
              </w:trPr>
              <w:tc>
                <w:tcPr>
                  <w:tcW w:w="1838" w:type="dxa"/>
                </w:tcPr>
                <w:p w14:paraId="3883AB07" w14:textId="77777777" w:rsidR="00B40154" w:rsidRDefault="00E676C9">
                  <w:pPr>
                    <w:rPr>
                      <w:sz w:val="22"/>
                      <w:szCs w:val="22"/>
                    </w:rPr>
                  </w:pPr>
                  <w:r>
                    <w:rPr>
                      <w:sz w:val="22"/>
                      <w:szCs w:val="22"/>
                    </w:rPr>
                    <w:t>Approved by</w:t>
                  </w:r>
                </w:p>
              </w:tc>
              <w:tc>
                <w:tcPr>
                  <w:tcW w:w="2126" w:type="dxa"/>
                </w:tcPr>
                <w:p w14:paraId="3883AB08" w14:textId="77777777" w:rsidR="00B40154" w:rsidRDefault="00DB6512" w:rsidP="00DB6512">
                  <w:pPr>
                    <w:rPr>
                      <w:b/>
                      <w:bCs/>
                      <w:sz w:val="22"/>
                      <w:szCs w:val="22"/>
                    </w:rPr>
                  </w:pPr>
                  <w:r>
                    <w:rPr>
                      <w:b/>
                      <w:bCs/>
                      <w:sz w:val="22"/>
                      <w:szCs w:val="22"/>
                    </w:rPr>
                    <w:t>De Mulder</w:t>
                  </w:r>
                  <w:r w:rsidR="00627299">
                    <w:rPr>
                      <w:b/>
                      <w:bCs/>
                      <w:sz w:val="22"/>
                      <w:szCs w:val="22"/>
                    </w:rPr>
                    <w:t xml:space="preserve"> Kristof</w:t>
                  </w:r>
                </w:p>
              </w:tc>
              <w:tc>
                <w:tcPr>
                  <w:tcW w:w="1461" w:type="dxa"/>
                </w:tcPr>
                <w:p w14:paraId="3883AB09" w14:textId="77777777" w:rsidR="00B40154" w:rsidRDefault="00B40154">
                  <w:pPr>
                    <w:jc w:val="center"/>
                    <w:rPr>
                      <w:sz w:val="22"/>
                      <w:szCs w:val="22"/>
                    </w:rPr>
                  </w:pPr>
                </w:p>
              </w:tc>
              <w:tc>
                <w:tcPr>
                  <w:tcW w:w="2087" w:type="dxa"/>
                </w:tcPr>
                <w:p w14:paraId="3883AB0A" w14:textId="77777777" w:rsidR="00B40154" w:rsidRDefault="00B40154">
                  <w:pPr>
                    <w:rPr>
                      <w:b/>
                      <w:bCs/>
                      <w:sz w:val="22"/>
                      <w:szCs w:val="22"/>
                    </w:rPr>
                  </w:pPr>
                </w:p>
              </w:tc>
            </w:tr>
          </w:tbl>
          <w:p w14:paraId="3883AB0C" w14:textId="77777777" w:rsidR="00B40154" w:rsidRDefault="00B40154">
            <w:pPr>
              <w:jc w:val="center"/>
              <w:rPr>
                <w:b/>
                <w:bCs/>
                <w:sz w:val="22"/>
                <w:szCs w:val="22"/>
              </w:rPr>
            </w:pPr>
          </w:p>
          <w:p w14:paraId="3883AB0D" w14:textId="77777777" w:rsidR="00B40154" w:rsidRDefault="00B40154">
            <w:pPr>
              <w:jc w:val="center"/>
              <w:rPr>
                <w:b/>
                <w:bCs/>
                <w:sz w:val="22"/>
                <w:szCs w:val="22"/>
              </w:rPr>
            </w:pPr>
          </w:p>
          <w:p w14:paraId="3883AB0E" w14:textId="77777777" w:rsidR="00B40154" w:rsidRDefault="00E676C9" w:rsidP="007B6C4D">
            <w:pPr>
              <w:jc w:val="center"/>
              <w:rPr>
                <w:rFonts w:ascii="Arial" w:hAnsi="Arial"/>
                <w:sz w:val="28"/>
                <w:szCs w:val="28"/>
              </w:rPr>
            </w:pPr>
            <w:r>
              <w:rPr>
                <w:b/>
                <w:bCs/>
                <w:sz w:val="22"/>
                <w:szCs w:val="22"/>
              </w:rPr>
              <w:t xml:space="preserve">VERSION: </w:t>
            </w:r>
            <w:r w:rsidR="00F60772">
              <w:rPr>
                <w:b/>
                <w:bCs/>
                <w:sz w:val="22"/>
                <w:szCs w:val="22"/>
              </w:rPr>
              <w:t>0</w:t>
            </w:r>
            <w:r w:rsidR="007B6C4D">
              <w:rPr>
                <w:b/>
                <w:bCs/>
                <w:sz w:val="22"/>
                <w:szCs w:val="22"/>
              </w:rPr>
              <w:t>1</w:t>
            </w:r>
            <w:r>
              <w:rPr>
                <w:b/>
                <w:bCs/>
                <w:sz w:val="22"/>
                <w:szCs w:val="22"/>
              </w:rPr>
              <w:t>/201</w:t>
            </w:r>
            <w:r w:rsidR="007B6C4D">
              <w:rPr>
                <w:b/>
                <w:bCs/>
                <w:sz w:val="22"/>
                <w:szCs w:val="22"/>
              </w:rPr>
              <w:t>8</w:t>
            </w:r>
          </w:p>
        </w:tc>
        <w:bookmarkStart w:id="0" w:name="_GoBack"/>
        <w:bookmarkEnd w:id="0"/>
      </w:tr>
    </w:tbl>
    <w:p w14:paraId="3883AB10" w14:textId="77777777" w:rsidR="00B40154" w:rsidRDefault="00B40154">
      <w:pPr>
        <w:jc w:val="center"/>
      </w:pPr>
    </w:p>
    <w:p w14:paraId="3883AB11" w14:textId="77777777" w:rsidR="00B40154" w:rsidRDefault="00E676C9">
      <w:pPr>
        <w:jc w:val="center"/>
        <w:rPr>
          <w:rFonts w:ascii="Arial" w:hAnsi="Arial"/>
          <w:b/>
          <w:bCs/>
          <w:sz w:val="28"/>
          <w:szCs w:val="28"/>
          <w:u w:val="single"/>
        </w:rPr>
      </w:pPr>
      <w:r>
        <w:rPr>
          <w:rFonts w:ascii="Arial" w:hAnsi="Arial"/>
          <w:b/>
          <w:bCs/>
          <w:sz w:val="28"/>
          <w:szCs w:val="28"/>
          <w:u w:val="single"/>
        </w:rPr>
        <w:t>Table of amendments</w:t>
      </w:r>
    </w:p>
    <w:p w14:paraId="3883AB12" w14:textId="77777777" w:rsidR="00B40154" w:rsidRDefault="00B40154">
      <w:pPr>
        <w:jc w:val="center"/>
      </w:pPr>
    </w:p>
    <w:p w14:paraId="3883AB13" w14:textId="77777777" w:rsidR="00B40154" w:rsidRDefault="00B40154">
      <w:pPr>
        <w:jc w:val="center"/>
      </w:pPr>
    </w:p>
    <w:p w14:paraId="3883AB14" w14:textId="77777777" w:rsidR="00B40154" w:rsidRDefault="00B40154">
      <w:pPr>
        <w:jc w:val="center"/>
        <w:rPr>
          <w:sz w:val="24"/>
          <w:szCs w:val="24"/>
        </w:rPr>
      </w:pPr>
    </w:p>
    <w:tbl>
      <w:tblPr>
        <w:tblW w:w="8690"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1423"/>
        <w:gridCol w:w="7267"/>
      </w:tblGrid>
      <w:tr w:rsidR="00B40154" w14:paraId="3883AB17" w14:textId="77777777" w:rsidTr="005964FB">
        <w:trPr>
          <w:trHeight w:val="512"/>
        </w:trPr>
        <w:tc>
          <w:tcPr>
            <w:tcW w:w="1423" w:type="dxa"/>
          </w:tcPr>
          <w:p w14:paraId="3883AB15" w14:textId="77777777" w:rsidR="00B40154" w:rsidRDefault="00E676C9">
            <w:pPr>
              <w:jc w:val="center"/>
              <w:rPr>
                <w:rFonts w:ascii="Arial" w:hAnsi="Arial"/>
                <w:b/>
                <w:bCs/>
                <w:sz w:val="24"/>
                <w:szCs w:val="24"/>
              </w:rPr>
            </w:pPr>
            <w:r>
              <w:rPr>
                <w:rFonts w:ascii="Arial" w:hAnsi="Arial"/>
                <w:b/>
                <w:bCs/>
                <w:sz w:val="24"/>
                <w:szCs w:val="24"/>
              </w:rPr>
              <w:t>Version</w:t>
            </w:r>
          </w:p>
        </w:tc>
        <w:tc>
          <w:tcPr>
            <w:tcW w:w="7267" w:type="dxa"/>
          </w:tcPr>
          <w:p w14:paraId="3883AB16" w14:textId="77777777" w:rsidR="00B40154" w:rsidRDefault="00E676C9">
            <w:pPr>
              <w:jc w:val="center"/>
              <w:rPr>
                <w:rFonts w:ascii="Arial" w:hAnsi="Arial"/>
                <w:b/>
                <w:bCs/>
                <w:sz w:val="24"/>
                <w:szCs w:val="24"/>
              </w:rPr>
            </w:pPr>
            <w:r>
              <w:rPr>
                <w:rFonts w:ascii="Arial" w:hAnsi="Arial"/>
                <w:b/>
                <w:bCs/>
                <w:sz w:val="24"/>
                <w:szCs w:val="24"/>
              </w:rPr>
              <w:t>Most important amendments</w:t>
            </w:r>
          </w:p>
        </w:tc>
      </w:tr>
      <w:tr w:rsidR="00B40154" w14:paraId="3883AB1A" w14:textId="77777777" w:rsidTr="005964FB">
        <w:trPr>
          <w:trHeight w:hRule="exact" w:val="659"/>
        </w:trPr>
        <w:tc>
          <w:tcPr>
            <w:tcW w:w="1423" w:type="dxa"/>
          </w:tcPr>
          <w:p w14:paraId="3883AB18" w14:textId="77777777" w:rsidR="00B40154" w:rsidRDefault="00E676C9">
            <w:pPr>
              <w:jc w:val="center"/>
              <w:rPr>
                <w:rFonts w:ascii="Arial" w:hAnsi="Arial"/>
                <w:b/>
                <w:bCs/>
                <w:sz w:val="24"/>
                <w:szCs w:val="24"/>
              </w:rPr>
            </w:pPr>
            <w:r>
              <w:rPr>
                <w:rFonts w:ascii="Arial" w:hAnsi="Arial"/>
                <w:b/>
                <w:bCs/>
                <w:sz w:val="24"/>
                <w:szCs w:val="24"/>
              </w:rPr>
              <w:t>09/2014</w:t>
            </w:r>
          </w:p>
        </w:tc>
        <w:tc>
          <w:tcPr>
            <w:tcW w:w="7267" w:type="dxa"/>
          </w:tcPr>
          <w:p w14:paraId="3883AB19" w14:textId="77777777" w:rsidR="00B40154" w:rsidRDefault="00E676C9">
            <w:pPr>
              <w:rPr>
                <w:rFonts w:ascii="Arial" w:hAnsi="Arial"/>
                <w:sz w:val="24"/>
                <w:szCs w:val="24"/>
              </w:rPr>
            </w:pPr>
            <w:r>
              <w:rPr>
                <w:rFonts w:ascii="Arial" w:hAnsi="Arial"/>
                <w:sz w:val="24"/>
                <w:szCs w:val="24"/>
              </w:rPr>
              <w:t>Revision of Q1/Q3 document to Y15</w:t>
            </w:r>
            <w:r w:rsidR="00DB6512">
              <w:rPr>
                <w:rFonts w:ascii="Arial" w:hAnsi="Arial"/>
                <w:sz w:val="24"/>
                <w:szCs w:val="24"/>
              </w:rPr>
              <w:t>.</w:t>
            </w:r>
            <w:r>
              <w:rPr>
                <w:rFonts w:ascii="Arial" w:hAnsi="Arial"/>
                <w:sz w:val="24"/>
                <w:szCs w:val="24"/>
              </w:rPr>
              <w:t xml:space="preserve"> </w:t>
            </w:r>
          </w:p>
        </w:tc>
      </w:tr>
      <w:tr w:rsidR="00B40154" w14:paraId="3883AB1D" w14:textId="77777777" w:rsidTr="005964FB">
        <w:trPr>
          <w:trHeight w:hRule="exact" w:val="1632"/>
        </w:trPr>
        <w:tc>
          <w:tcPr>
            <w:tcW w:w="1423" w:type="dxa"/>
          </w:tcPr>
          <w:p w14:paraId="3883AB1B" w14:textId="77777777" w:rsidR="00B40154" w:rsidRDefault="00F60772" w:rsidP="00F60772">
            <w:pPr>
              <w:jc w:val="center"/>
              <w:rPr>
                <w:rFonts w:ascii="Arial" w:hAnsi="Arial"/>
                <w:b/>
                <w:bCs/>
                <w:sz w:val="24"/>
                <w:szCs w:val="24"/>
              </w:rPr>
            </w:pPr>
            <w:r>
              <w:rPr>
                <w:rFonts w:ascii="Arial" w:hAnsi="Arial"/>
                <w:b/>
                <w:bCs/>
                <w:sz w:val="24"/>
                <w:szCs w:val="24"/>
              </w:rPr>
              <w:t>0</w:t>
            </w:r>
            <w:r w:rsidR="00E676C9">
              <w:rPr>
                <w:rFonts w:ascii="Arial" w:hAnsi="Arial"/>
                <w:b/>
                <w:bCs/>
                <w:sz w:val="24"/>
                <w:szCs w:val="24"/>
              </w:rPr>
              <w:t>1/201</w:t>
            </w:r>
            <w:r>
              <w:rPr>
                <w:rFonts w:ascii="Arial" w:hAnsi="Arial"/>
                <w:b/>
                <w:bCs/>
                <w:sz w:val="24"/>
                <w:szCs w:val="24"/>
              </w:rPr>
              <w:t>7</w:t>
            </w:r>
          </w:p>
        </w:tc>
        <w:tc>
          <w:tcPr>
            <w:tcW w:w="7267" w:type="dxa"/>
          </w:tcPr>
          <w:p w14:paraId="3883AB1C" w14:textId="77777777" w:rsidR="00B40154" w:rsidRDefault="00E676C9" w:rsidP="00F706B2">
            <w:pPr>
              <w:rPr>
                <w:rFonts w:ascii="Arial" w:hAnsi="Arial"/>
                <w:sz w:val="24"/>
                <w:szCs w:val="24"/>
              </w:rPr>
            </w:pPr>
            <w:r>
              <w:rPr>
                <w:rFonts w:ascii="Arial" w:hAnsi="Arial"/>
                <w:sz w:val="24"/>
                <w:szCs w:val="24"/>
              </w:rPr>
              <w:t>General revision and clarification of the meaning of a representative with a mandate, third party, requirements of AD6, AD11, the addition of the 'Solemn declaration' template as an annex, etc.</w:t>
            </w:r>
          </w:p>
        </w:tc>
      </w:tr>
      <w:tr w:rsidR="00B40154" w14:paraId="3883AB21" w14:textId="77777777" w:rsidTr="007B6C4D">
        <w:trPr>
          <w:trHeight w:hRule="exact" w:val="1513"/>
        </w:trPr>
        <w:tc>
          <w:tcPr>
            <w:tcW w:w="1423" w:type="dxa"/>
          </w:tcPr>
          <w:p w14:paraId="3883AB1E" w14:textId="77777777" w:rsidR="00B40154" w:rsidRDefault="005964FB" w:rsidP="005964FB">
            <w:pPr>
              <w:jc w:val="center"/>
              <w:rPr>
                <w:rFonts w:ascii="Arial" w:hAnsi="Arial"/>
                <w:b/>
                <w:bCs/>
                <w:sz w:val="24"/>
                <w:szCs w:val="24"/>
              </w:rPr>
            </w:pPr>
            <w:r>
              <w:rPr>
                <w:rFonts w:ascii="Arial" w:hAnsi="Arial"/>
                <w:b/>
                <w:bCs/>
                <w:sz w:val="24"/>
                <w:szCs w:val="24"/>
              </w:rPr>
              <w:t>1</w:t>
            </w:r>
            <w:r w:rsidR="00DB6512">
              <w:rPr>
                <w:rFonts w:ascii="Arial" w:hAnsi="Arial"/>
                <w:b/>
                <w:bCs/>
                <w:sz w:val="24"/>
                <w:szCs w:val="24"/>
              </w:rPr>
              <w:t>0/2017</w:t>
            </w:r>
          </w:p>
        </w:tc>
        <w:tc>
          <w:tcPr>
            <w:tcW w:w="7267" w:type="dxa"/>
          </w:tcPr>
          <w:p w14:paraId="3883AB1F" w14:textId="77777777" w:rsidR="00B40154" w:rsidRDefault="005964FB" w:rsidP="005964FB">
            <w:pPr>
              <w:rPr>
                <w:rFonts w:ascii="Arial" w:hAnsi="Arial"/>
                <w:sz w:val="24"/>
                <w:szCs w:val="24"/>
              </w:rPr>
            </w:pPr>
            <w:r>
              <w:rPr>
                <w:rFonts w:ascii="Arial" w:hAnsi="Arial"/>
                <w:sz w:val="24"/>
                <w:szCs w:val="24"/>
              </w:rPr>
              <w:t>Adaptation to be in line with new legislation. T</w:t>
            </w:r>
            <w:r w:rsidR="00DB6512">
              <w:rPr>
                <w:rFonts w:ascii="Arial" w:hAnsi="Arial"/>
                <w:sz w:val="24"/>
                <w:szCs w:val="24"/>
              </w:rPr>
              <w:t>ranslat</w:t>
            </w:r>
            <w:r>
              <w:rPr>
                <w:rFonts w:ascii="Arial" w:hAnsi="Arial"/>
                <w:sz w:val="24"/>
                <w:szCs w:val="24"/>
              </w:rPr>
              <w:t xml:space="preserve">ion into German. Adaptation </w:t>
            </w:r>
            <w:r w:rsidR="00DB6512">
              <w:rPr>
                <w:rFonts w:ascii="Arial" w:hAnsi="Arial"/>
                <w:sz w:val="24"/>
                <w:szCs w:val="24"/>
              </w:rPr>
              <w:t>of the ‘Solemn declaration’ template, clarification of the meaning of a representative with a mandate and third</w:t>
            </w:r>
            <w:r>
              <w:rPr>
                <w:rFonts w:ascii="Arial" w:hAnsi="Arial"/>
                <w:sz w:val="24"/>
                <w:szCs w:val="24"/>
              </w:rPr>
              <w:t xml:space="preserve"> </w:t>
            </w:r>
            <w:r w:rsidR="00DB6512">
              <w:rPr>
                <w:rFonts w:ascii="Arial" w:hAnsi="Arial"/>
                <w:sz w:val="24"/>
                <w:szCs w:val="24"/>
              </w:rPr>
              <w:t>party.</w:t>
            </w:r>
          </w:p>
          <w:p w14:paraId="3883AB20" w14:textId="77777777" w:rsidR="007B6C4D" w:rsidRDefault="007B6C4D" w:rsidP="005964FB">
            <w:pPr>
              <w:rPr>
                <w:rFonts w:ascii="Arial" w:hAnsi="Arial"/>
                <w:sz w:val="24"/>
                <w:szCs w:val="24"/>
              </w:rPr>
            </w:pPr>
          </w:p>
        </w:tc>
      </w:tr>
      <w:tr w:rsidR="007B6C4D" w:rsidRPr="007B6C4D" w14:paraId="3883AB24" w14:textId="77777777" w:rsidTr="007B6C4D">
        <w:trPr>
          <w:trHeight w:hRule="exact" w:val="1406"/>
        </w:trPr>
        <w:tc>
          <w:tcPr>
            <w:tcW w:w="1423" w:type="dxa"/>
          </w:tcPr>
          <w:p w14:paraId="3883AB22" w14:textId="77777777" w:rsidR="007B6C4D" w:rsidRDefault="007B6C4D" w:rsidP="007B6C4D">
            <w:pPr>
              <w:jc w:val="center"/>
              <w:rPr>
                <w:rFonts w:ascii="Arial" w:hAnsi="Arial"/>
                <w:b/>
                <w:bCs/>
                <w:sz w:val="24"/>
                <w:szCs w:val="24"/>
              </w:rPr>
            </w:pPr>
            <w:r>
              <w:rPr>
                <w:rFonts w:ascii="Arial" w:hAnsi="Arial"/>
                <w:b/>
                <w:bCs/>
                <w:sz w:val="24"/>
                <w:szCs w:val="24"/>
              </w:rPr>
              <w:t>01/2018</w:t>
            </w:r>
          </w:p>
        </w:tc>
        <w:tc>
          <w:tcPr>
            <w:tcW w:w="7267" w:type="dxa"/>
          </w:tcPr>
          <w:p w14:paraId="3883AB23" w14:textId="77777777" w:rsidR="007B6C4D" w:rsidRPr="007B6C4D" w:rsidRDefault="007B6C4D" w:rsidP="007B6C4D">
            <w:pPr>
              <w:rPr>
                <w:rFonts w:ascii="Arial" w:hAnsi="Arial"/>
                <w:sz w:val="24"/>
                <w:szCs w:val="24"/>
                <w:lang w:val="nl-NL"/>
              </w:rPr>
            </w:pPr>
            <w:r w:rsidRPr="007B6C4D">
              <w:rPr>
                <w:rFonts w:ascii="Arial" w:hAnsi="Arial" w:cs="Arial"/>
                <w:sz w:val="24"/>
              </w:rPr>
              <w:t>Adaptation of title. Addition in chapters 0 and 6. Correction  validity</w:t>
            </w:r>
            <w:r w:rsidRPr="00B66741">
              <w:rPr>
                <w:rFonts w:ascii="Arial" w:hAnsi="Arial"/>
                <w:sz w:val="24"/>
                <w:szCs w:val="24"/>
              </w:rPr>
              <w:t xml:space="preserve"> certificate social security</w:t>
            </w:r>
            <w:r w:rsidRPr="007B6C4D">
              <w:rPr>
                <w:rFonts w:ascii="Arial" w:hAnsi="Arial" w:cs="Arial"/>
                <w:sz w:val="24"/>
              </w:rPr>
              <w:t xml:space="preserve">. </w:t>
            </w:r>
            <w:r>
              <w:rPr>
                <w:rFonts w:ascii="Arial" w:hAnsi="Arial" w:cs="Arial"/>
                <w:sz w:val="24"/>
              </w:rPr>
              <w:t>Clarification</w:t>
            </w:r>
            <w:r w:rsidRPr="00F55B20">
              <w:rPr>
                <w:rFonts w:ascii="Arial" w:hAnsi="Arial"/>
                <w:sz w:val="24"/>
                <w:szCs w:val="24"/>
              </w:rPr>
              <w:t xml:space="preserve"> certificate of non-bankruptcy</w:t>
            </w:r>
            <w:r>
              <w:rPr>
                <w:rFonts w:ascii="Arial" w:hAnsi="Arial" w:cs="Arial"/>
                <w:sz w:val="24"/>
                <w:lang w:val="nl-BE"/>
              </w:rPr>
              <w:t>.</w:t>
            </w:r>
          </w:p>
        </w:tc>
      </w:tr>
    </w:tbl>
    <w:p w14:paraId="3883AB25" w14:textId="77777777" w:rsidR="00B40154" w:rsidRPr="007B6C4D" w:rsidRDefault="00B40154">
      <w:pPr>
        <w:jc w:val="center"/>
        <w:rPr>
          <w:lang w:val="nl-NL"/>
        </w:rPr>
      </w:pPr>
    </w:p>
    <w:p w14:paraId="3883AB26" w14:textId="77777777" w:rsidR="00B40154" w:rsidRPr="007B6C4D" w:rsidRDefault="00B40154">
      <w:pPr>
        <w:pStyle w:val="Caption"/>
        <w:ind w:firstLine="0"/>
        <w:jc w:val="center"/>
        <w:rPr>
          <w:lang w:val="nl-NL"/>
        </w:rPr>
      </w:pPr>
    </w:p>
    <w:p w14:paraId="3883AB27" w14:textId="77777777" w:rsidR="00B40154" w:rsidRPr="007B6C4D" w:rsidRDefault="00B40154">
      <w:pPr>
        <w:pStyle w:val="Caption"/>
        <w:ind w:firstLine="0"/>
        <w:jc w:val="center"/>
        <w:rPr>
          <w:lang w:val="nl-NL"/>
        </w:rPr>
      </w:pPr>
    </w:p>
    <w:p w14:paraId="3883AB28" w14:textId="77777777" w:rsidR="00B40154" w:rsidRDefault="00E676C9">
      <w:pPr>
        <w:autoSpaceDE w:val="0"/>
        <w:autoSpaceDN w:val="0"/>
        <w:adjustRightInd w:val="0"/>
        <w:jc w:val="center"/>
        <w:rPr>
          <w:rFonts w:ascii="Arial" w:hAnsi="Arial"/>
          <w:b/>
          <w:bCs/>
          <w:sz w:val="32"/>
          <w:szCs w:val="32"/>
          <w:u w:val="single"/>
        </w:rPr>
      </w:pPr>
      <w:r w:rsidRPr="007B6C4D">
        <w:rPr>
          <w:lang w:val="nl-NL"/>
        </w:rPr>
        <w:br w:type="page"/>
      </w:r>
      <w:r>
        <w:rPr>
          <w:rFonts w:ascii="Arial" w:hAnsi="Arial"/>
          <w:b/>
          <w:bCs/>
          <w:sz w:val="32"/>
          <w:szCs w:val="32"/>
          <w:u w:val="single"/>
        </w:rPr>
        <w:lastRenderedPageBreak/>
        <w:t>Table of contents</w:t>
      </w:r>
    </w:p>
    <w:p w14:paraId="3883AB29" w14:textId="77777777" w:rsidR="00B40154" w:rsidRDefault="00B40154">
      <w:pPr>
        <w:pStyle w:val="TOC1"/>
        <w:tabs>
          <w:tab w:val="left" w:pos="400"/>
          <w:tab w:val="right" w:pos="8303"/>
        </w:tabs>
        <w:rPr>
          <w:rFonts w:ascii="Arial" w:hAnsi="Arial"/>
          <w:b w:val="0"/>
          <w:bCs w:val="0"/>
          <w:sz w:val="32"/>
          <w:szCs w:val="32"/>
          <w:u w:val="single"/>
        </w:rPr>
      </w:pPr>
    </w:p>
    <w:p w14:paraId="3883AB2A" w14:textId="77777777" w:rsidR="009D7720" w:rsidRPr="00A81C75" w:rsidRDefault="00E676C9">
      <w:pPr>
        <w:pStyle w:val="TOC1"/>
        <w:tabs>
          <w:tab w:val="left" w:pos="600"/>
          <w:tab w:val="right" w:leader="dot" w:pos="8303"/>
        </w:tabs>
        <w:rPr>
          <w:rFonts w:ascii="Arial" w:hAnsi="Arial" w:cs="Arial"/>
          <w:b w:val="0"/>
          <w:bCs w:val="0"/>
          <w:i w:val="0"/>
          <w:iCs w:val="0"/>
          <w:noProof/>
        </w:rPr>
      </w:pPr>
      <w:r w:rsidRPr="00135E45">
        <w:rPr>
          <w:rFonts w:ascii="Arial" w:hAnsi="Arial" w:cs="Arial"/>
          <w:b w:val="0"/>
          <w:i w:val="0"/>
          <w:iCs w:val="0"/>
          <w:u w:val="single"/>
        </w:rPr>
        <w:fldChar w:fldCharType="begin"/>
      </w:r>
      <w:r w:rsidRPr="00135E45">
        <w:rPr>
          <w:rFonts w:ascii="Arial" w:hAnsi="Arial" w:cs="Arial"/>
          <w:b w:val="0"/>
          <w:i w:val="0"/>
          <w:iCs w:val="0"/>
          <w:u w:val="single"/>
        </w:rPr>
        <w:instrText xml:space="preserve"> TOC \o "1-4" \h \z \u </w:instrText>
      </w:r>
      <w:r w:rsidRPr="00135E45">
        <w:rPr>
          <w:rFonts w:ascii="Arial" w:hAnsi="Arial" w:cs="Arial"/>
          <w:b w:val="0"/>
          <w:i w:val="0"/>
          <w:iCs w:val="0"/>
          <w:u w:val="single"/>
        </w:rPr>
        <w:fldChar w:fldCharType="separate"/>
      </w:r>
      <w:hyperlink w:anchor="_Toc473194508" w:history="1">
        <w:r w:rsidR="009D7720" w:rsidRPr="00135E45">
          <w:rPr>
            <w:rStyle w:val="Hyperlink"/>
            <w:rFonts w:ascii="Arial" w:hAnsi="Arial" w:cs="Arial"/>
            <w:b w:val="0"/>
            <w:i w:val="0"/>
            <w:noProof/>
          </w:rPr>
          <w:t>0</w:t>
        </w:r>
        <w:r w:rsidR="009D7720" w:rsidRPr="00A81C75">
          <w:rPr>
            <w:rFonts w:ascii="Arial" w:hAnsi="Arial" w:cs="Arial"/>
            <w:b w:val="0"/>
            <w:bCs w:val="0"/>
            <w:i w:val="0"/>
            <w:iCs w:val="0"/>
            <w:noProof/>
          </w:rPr>
          <w:tab/>
        </w:r>
        <w:r w:rsidR="009D7720" w:rsidRPr="00135E45">
          <w:rPr>
            <w:rStyle w:val="Hyperlink"/>
            <w:rFonts w:ascii="Arial" w:hAnsi="Arial" w:cs="Arial"/>
            <w:b w:val="0"/>
            <w:i w:val="0"/>
            <w:noProof/>
          </w:rPr>
          <w:t xml:space="preserve">Scope of the administrative </w:t>
        </w:r>
        <w:r w:rsidR="00B87600">
          <w:rPr>
            <w:rStyle w:val="Hyperlink"/>
            <w:rFonts w:ascii="Arial" w:hAnsi="Arial" w:cs="Arial"/>
            <w:b w:val="0"/>
            <w:i w:val="0"/>
            <w:noProof/>
          </w:rPr>
          <w:t>clauses</w:t>
        </w:r>
        <w:r w:rsidR="009D7720" w:rsidRPr="00135E45">
          <w:rPr>
            <w:rStyle w:val="Hyperlink"/>
            <w:rFonts w:ascii="Arial" w:hAnsi="Arial" w:cs="Arial"/>
            <w:b w:val="0"/>
            <w:i w:val="0"/>
            <w:noProof/>
          </w:rPr>
          <w:t xml:space="preserve">  Y15</w:t>
        </w:r>
        <w:r w:rsidR="009D7720" w:rsidRPr="00135E45">
          <w:rPr>
            <w:rFonts w:ascii="Arial" w:hAnsi="Arial" w:cs="Arial"/>
            <w:b w:val="0"/>
            <w:i w:val="0"/>
            <w:noProof/>
            <w:webHidden/>
          </w:rPr>
          <w:tab/>
        </w:r>
        <w:r w:rsidR="009D7720" w:rsidRPr="00135E45">
          <w:rPr>
            <w:rFonts w:ascii="Arial" w:hAnsi="Arial" w:cs="Arial"/>
            <w:b w:val="0"/>
            <w:i w:val="0"/>
            <w:noProof/>
            <w:webHidden/>
          </w:rPr>
          <w:fldChar w:fldCharType="begin"/>
        </w:r>
        <w:r w:rsidR="009D7720" w:rsidRPr="00135E45">
          <w:rPr>
            <w:rFonts w:ascii="Arial" w:hAnsi="Arial" w:cs="Arial"/>
            <w:b w:val="0"/>
            <w:i w:val="0"/>
            <w:noProof/>
            <w:webHidden/>
          </w:rPr>
          <w:instrText xml:space="preserve"> PAGEREF _Toc473194508 \h </w:instrText>
        </w:r>
        <w:r w:rsidR="009D7720" w:rsidRPr="00135E45">
          <w:rPr>
            <w:rFonts w:ascii="Arial" w:hAnsi="Arial" w:cs="Arial"/>
            <w:b w:val="0"/>
            <w:i w:val="0"/>
            <w:noProof/>
            <w:webHidden/>
          </w:rPr>
        </w:r>
        <w:r w:rsidR="009D7720" w:rsidRPr="00135E45">
          <w:rPr>
            <w:rFonts w:ascii="Arial" w:hAnsi="Arial" w:cs="Arial"/>
            <w:b w:val="0"/>
            <w:i w:val="0"/>
            <w:noProof/>
            <w:webHidden/>
          </w:rPr>
          <w:fldChar w:fldCharType="separate"/>
        </w:r>
        <w:r w:rsidR="00E4424E">
          <w:rPr>
            <w:rFonts w:ascii="Arial" w:hAnsi="Arial" w:cs="Arial"/>
            <w:b w:val="0"/>
            <w:i w:val="0"/>
            <w:noProof/>
            <w:webHidden/>
          </w:rPr>
          <w:t>4</w:t>
        </w:r>
        <w:r w:rsidR="009D7720" w:rsidRPr="00135E45">
          <w:rPr>
            <w:rFonts w:ascii="Arial" w:hAnsi="Arial" w:cs="Arial"/>
            <w:b w:val="0"/>
            <w:i w:val="0"/>
            <w:noProof/>
            <w:webHidden/>
          </w:rPr>
          <w:fldChar w:fldCharType="end"/>
        </w:r>
      </w:hyperlink>
    </w:p>
    <w:p w14:paraId="3883AB2B" w14:textId="77777777" w:rsidR="009D7720" w:rsidRPr="00A81C75" w:rsidRDefault="00CB3F37">
      <w:pPr>
        <w:pStyle w:val="TOC1"/>
        <w:tabs>
          <w:tab w:val="left" w:pos="600"/>
          <w:tab w:val="right" w:leader="dot" w:pos="8303"/>
        </w:tabs>
        <w:rPr>
          <w:rFonts w:ascii="Arial" w:hAnsi="Arial" w:cs="Arial"/>
          <w:b w:val="0"/>
          <w:bCs w:val="0"/>
          <w:i w:val="0"/>
          <w:iCs w:val="0"/>
          <w:noProof/>
        </w:rPr>
      </w:pPr>
      <w:hyperlink w:anchor="_Toc473194509" w:history="1">
        <w:r w:rsidR="009D7720" w:rsidRPr="00135E45">
          <w:rPr>
            <w:rStyle w:val="Hyperlink"/>
            <w:rFonts w:ascii="Arial" w:hAnsi="Arial" w:cs="Arial"/>
            <w:b w:val="0"/>
            <w:i w:val="0"/>
            <w:noProof/>
          </w:rPr>
          <w:t>1</w:t>
        </w:r>
        <w:r w:rsidR="009D7720" w:rsidRPr="00A81C75">
          <w:rPr>
            <w:rFonts w:ascii="Arial" w:hAnsi="Arial" w:cs="Arial"/>
            <w:b w:val="0"/>
            <w:bCs w:val="0"/>
            <w:i w:val="0"/>
            <w:iCs w:val="0"/>
            <w:noProof/>
          </w:rPr>
          <w:tab/>
        </w:r>
        <w:r w:rsidR="009D7720" w:rsidRPr="00135E45">
          <w:rPr>
            <w:rStyle w:val="Hyperlink"/>
            <w:rFonts w:ascii="Arial" w:hAnsi="Arial" w:cs="Arial"/>
            <w:b w:val="0"/>
            <w:i w:val="0"/>
            <w:noProof/>
          </w:rPr>
          <w:t>Definitions</w:t>
        </w:r>
        <w:r w:rsidR="009D7720" w:rsidRPr="00135E45">
          <w:rPr>
            <w:rFonts w:ascii="Arial" w:hAnsi="Arial" w:cs="Arial"/>
            <w:b w:val="0"/>
            <w:i w:val="0"/>
            <w:noProof/>
            <w:webHidden/>
          </w:rPr>
          <w:tab/>
        </w:r>
        <w:r w:rsidR="009D7720" w:rsidRPr="00135E45">
          <w:rPr>
            <w:rFonts w:ascii="Arial" w:hAnsi="Arial" w:cs="Arial"/>
            <w:b w:val="0"/>
            <w:i w:val="0"/>
            <w:noProof/>
            <w:webHidden/>
          </w:rPr>
          <w:fldChar w:fldCharType="begin"/>
        </w:r>
        <w:r w:rsidR="009D7720" w:rsidRPr="00135E45">
          <w:rPr>
            <w:rFonts w:ascii="Arial" w:hAnsi="Arial" w:cs="Arial"/>
            <w:b w:val="0"/>
            <w:i w:val="0"/>
            <w:noProof/>
            <w:webHidden/>
          </w:rPr>
          <w:instrText xml:space="preserve"> PAGEREF _Toc473194509 \h </w:instrText>
        </w:r>
        <w:r w:rsidR="009D7720" w:rsidRPr="00135E45">
          <w:rPr>
            <w:rFonts w:ascii="Arial" w:hAnsi="Arial" w:cs="Arial"/>
            <w:b w:val="0"/>
            <w:i w:val="0"/>
            <w:noProof/>
            <w:webHidden/>
          </w:rPr>
        </w:r>
        <w:r w:rsidR="009D7720" w:rsidRPr="00135E45">
          <w:rPr>
            <w:rFonts w:ascii="Arial" w:hAnsi="Arial" w:cs="Arial"/>
            <w:b w:val="0"/>
            <w:i w:val="0"/>
            <w:noProof/>
            <w:webHidden/>
          </w:rPr>
          <w:fldChar w:fldCharType="separate"/>
        </w:r>
        <w:r w:rsidR="00E4424E">
          <w:rPr>
            <w:rFonts w:ascii="Arial" w:hAnsi="Arial" w:cs="Arial"/>
            <w:b w:val="0"/>
            <w:i w:val="0"/>
            <w:noProof/>
            <w:webHidden/>
          </w:rPr>
          <w:t>5</w:t>
        </w:r>
        <w:r w:rsidR="009D7720" w:rsidRPr="00135E45">
          <w:rPr>
            <w:rFonts w:ascii="Arial" w:hAnsi="Arial" w:cs="Arial"/>
            <w:b w:val="0"/>
            <w:i w:val="0"/>
            <w:noProof/>
            <w:webHidden/>
          </w:rPr>
          <w:fldChar w:fldCharType="end"/>
        </w:r>
      </w:hyperlink>
    </w:p>
    <w:p w14:paraId="3883AB2C" w14:textId="77777777" w:rsidR="009D7720" w:rsidRPr="00A81C75" w:rsidRDefault="00CB3F37">
      <w:pPr>
        <w:pStyle w:val="TOC1"/>
        <w:tabs>
          <w:tab w:val="left" w:pos="600"/>
          <w:tab w:val="right" w:leader="dot" w:pos="8303"/>
        </w:tabs>
        <w:rPr>
          <w:rFonts w:ascii="Arial" w:hAnsi="Arial" w:cs="Arial"/>
          <w:b w:val="0"/>
          <w:bCs w:val="0"/>
          <w:i w:val="0"/>
          <w:iCs w:val="0"/>
          <w:noProof/>
        </w:rPr>
      </w:pPr>
      <w:hyperlink w:anchor="_Toc473194510" w:history="1">
        <w:r w:rsidR="009D7720" w:rsidRPr="00135E45">
          <w:rPr>
            <w:rStyle w:val="Hyperlink"/>
            <w:rFonts w:ascii="Arial" w:hAnsi="Arial" w:cs="Arial"/>
            <w:b w:val="0"/>
            <w:i w:val="0"/>
            <w:noProof/>
          </w:rPr>
          <w:t>2</w:t>
        </w:r>
        <w:r w:rsidR="009D7720" w:rsidRPr="00A81C75">
          <w:rPr>
            <w:rFonts w:ascii="Arial" w:hAnsi="Arial" w:cs="Arial"/>
            <w:b w:val="0"/>
            <w:bCs w:val="0"/>
            <w:i w:val="0"/>
            <w:iCs w:val="0"/>
            <w:noProof/>
          </w:rPr>
          <w:tab/>
        </w:r>
        <w:r w:rsidR="009D7720" w:rsidRPr="00135E45">
          <w:rPr>
            <w:rStyle w:val="Hyperlink"/>
            <w:rFonts w:ascii="Arial" w:hAnsi="Arial" w:cs="Arial"/>
            <w:b w:val="0"/>
            <w:i w:val="0"/>
            <w:noProof/>
          </w:rPr>
          <w:t xml:space="preserve">Purpose of the Y15 administrative </w:t>
        </w:r>
        <w:r w:rsidR="00B87600">
          <w:rPr>
            <w:rStyle w:val="Hyperlink"/>
            <w:rFonts w:ascii="Arial" w:hAnsi="Arial" w:cs="Arial"/>
            <w:b w:val="0"/>
            <w:i w:val="0"/>
            <w:noProof/>
          </w:rPr>
          <w:t>clauses</w:t>
        </w:r>
        <w:r w:rsidR="009D7720" w:rsidRPr="00135E45">
          <w:rPr>
            <w:rFonts w:ascii="Arial" w:hAnsi="Arial" w:cs="Arial"/>
            <w:b w:val="0"/>
            <w:i w:val="0"/>
            <w:noProof/>
            <w:webHidden/>
          </w:rPr>
          <w:tab/>
        </w:r>
        <w:r w:rsidR="009D7720" w:rsidRPr="00135E45">
          <w:rPr>
            <w:rFonts w:ascii="Arial" w:hAnsi="Arial" w:cs="Arial"/>
            <w:b w:val="0"/>
            <w:i w:val="0"/>
            <w:noProof/>
            <w:webHidden/>
          </w:rPr>
          <w:fldChar w:fldCharType="begin"/>
        </w:r>
        <w:r w:rsidR="009D7720" w:rsidRPr="00135E45">
          <w:rPr>
            <w:rFonts w:ascii="Arial" w:hAnsi="Arial" w:cs="Arial"/>
            <w:b w:val="0"/>
            <w:i w:val="0"/>
            <w:noProof/>
            <w:webHidden/>
          </w:rPr>
          <w:instrText xml:space="preserve"> PAGEREF _Toc473194510 \h </w:instrText>
        </w:r>
        <w:r w:rsidR="009D7720" w:rsidRPr="00135E45">
          <w:rPr>
            <w:rFonts w:ascii="Arial" w:hAnsi="Arial" w:cs="Arial"/>
            <w:b w:val="0"/>
            <w:i w:val="0"/>
            <w:noProof/>
            <w:webHidden/>
          </w:rPr>
        </w:r>
        <w:r w:rsidR="009D7720" w:rsidRPr="00135E45">
          <w:rPr>
            <w:rFonts w:ascii="Arial" w:hAnsi="Arial" w:cs="Arial"/>
            <w:b w:val="0"/>
            <w:i w:val="0"/>
            <w:noProof/>
            <w:webHidden/>
          </w:rPr>
          <w:fldChar w:fldCharType="separate"/>
        </w:r>
        <w:r w:rsidR="00E4424E">
          <w:rPr>
            <w:rFonts w:ascii="Arial" w:hAnsi="Arial" w:cs="Arial"/>
            <w:b w:val="0"/>
            <w:i w:val="0"/>
            <w:noProof/>
            <w:webHidden/>
          </w:rPr>
          <w:t>6</w:t>
        </w:r>
        <w:r w:rsidR="009D7720" w:rsidRPr="00135E45">
          <w:rPr>
            <w:rFonts w:ascii="Arial" w:hAnsi="Arial" w:cs="Arial"/>
            <w:b w:val="0"/>
            <w:i w:val="0"/>
            <w:noProof/>
            <w:webHidden/>
          </w:rPr>
          <w:fldChar w:fldCharType="end"/>
        </w:r>
      </w:hyperlink>
    </w:p>
    <w:p w14:paraId="3883AB2D" w14:textId="77777777" w:rsidR="009D7720" w:rsidRPr="00A81C75" w:rsidRDefault="00CB3F37">
      <w:pPr>
        <w:pStyle w:val="TOC1"/>
        <w:tabs>
          <w:tab w:val="left" w:pos="600"/>
          <w:tab w:val="right" w:leader="dot" w:pos="8303"/>
        </w:tabs>
        <w:rPr>
          <w:rFonts w:ascii="Arial" w:hAnsi="Arial" w:cs="Arial"/>
          <w:b w:val="0"/>
          <w:bCs w:val="0"/>
          <w:i w:val="0"/>
          <w:iCs w:val="0"/>
          <w:noProof/>
        </w:rPr>
      </w:pPr>
      <w:hyperlink w:anchor="_Toc473194511" w:history="1">
        <w:r w:rsidR="009D7720" w:rsidRPr="00135E45">
          <w:rPr>
            <w:rStyle w:val="Hyperlink"/>
            <w:rFonts w:ascii="Arial" w:hAnsi="Arial" w:cs="Arial"/>
            <w:b w:val="0"/>
            <w:i w:val="0"/>
            <w:noProof/>
          </w:rPr>
          <w:t>3</w:t>
        </w:r>
        <w:r w:rsidR="009D7720" w:rsidRPr="00A81C75">
          <w:rPr>
            <w:rFonts w:ascii="Arial" w:hAnsi="Arial" w:cs="Arial"/>
            <w:b w:val="0"/>
            <w:bCs w:val="0"/>
            <w:i w:val="0"/>
            <w:iCs w:val="0"/>
            <w:noProof/>
          </w:rPr>
          <w:tab/>
        </w:r>
        <w:r w:rsidR="009D7720" w:rsidRPr="00135E45">
          <w:rPr>
            <w:rStyle w:val="Hyperlink"/>
            <w:rFonts w:ascii="Arial" w:hAnsi="Arial" w:cs="Arial"/>
            <w:b w:val="0"/>
            <w:i w:val="0"/>
            <w:noProof/>
          </w:rPr>
          <w:t>Qualification procedure</w:t>
        </w:r>
        <w:r w:rsidR="009D7720" w:rsidRPr="00135E45">
          <w:rPr>
            <w:rFonts w:ascii="Arial" w:hAnsi="Arial" w:cs="Arial"/>
            <w:b w:val="0"/>
            <w:i w:val="0"/>
            <w:noProof/>
            <w:webHidden/>
          </w:rPr>
          <w:tab/>
        </w:r>
        <w:r w:rsidR="009D7720" w:rsidRPr="00135E45">
          <w:rPr>
            <w:rFonts w:ascii="Arial" w:hAnsi="Arial" w:cs="Arial"/>
            <w:b w:val="0"/>
            <w:i w:val="0"/>
            <w:noProof/>
            <w:webHidden/>
          </w:rPr>
          <w:fldChar w:fldCharType="begin"/>
        </w:r>
        <w:r w:rsidR="009D7720" w:rsidRPr="00135E45">
          <w:rPr>
            <w:rFonts w:ascii="Arial" w:hAnsi="Arial" w:cs="Arial"/>
            <w:b w:val="0"/>
            <w:i w:val="0"/>
            <w:noProof/>
            <w:webHidden/>
          </w:rPr>
          <w:instrText xml:space="preserve"> PAGEREF _Toc473194511 \h </w:instrText>
        </w:r>
        <w:r w:rsidR="009D7720" w:rsidRPr="00135E45">
          <w:rPr>
            <w:rFonts w:ascii="Arial" w:hAnsi="Arial" w:cs="Arial"/>
            <w:b w:val="0"/>
            <w:i w:val="0"/>
            <w:noProof/>
            <w:webHidden/>
          </w:rPr>
        </w:r>
        <w:r w:rsidR="009D7720" w:rsidRPr="00135E45">
          <w:rPr>
            <w:rFonts w:ascii="Arial" w:hAnsi="Arial" w:cs="Arial"/>
            <w:b w:val="0"/>
            <w:i w:val="0"/>
            <w:noProof/>
            <w:webHidden/>
          </w:rPr>
          <w:fldChar w:fldCharType="separate"/>
        </w:r>
        <w:r w:rsidR="00E4424E">
          <w:rPr>
            <w:rFonts w:ascii="Arial" w:hAnsi="Arial" w:cs="Arial"/>
            <w:b w:val="0"/>
            <w:i w:val="0"/>
            <w:noProof/>
            <w:webHidden/>
          </w:rPr>
          <w:t>7</w:t>
        </w:r>
        <w:r w:rsidR="009D7720" w:rsidRPr="00135E45">
          <w:rPr>
            <w:rFonts w:ascii="Arial" w:hAnsi="Arial" w:cs="Arial"/>
            <w:b w:val="0"/>
            <w:i w:val="0"/>
            <w:noProof/>
            <w:webHidden/>
          </w:rPr>
          <w:fldChar w:fldCharType="end"/>
        </w:r>
      </w:hyperlink>
    </w:p>
    <w:p w14:paraId="3883AB2E" w14:textId="77777777" w:rsidR="009D7720" w:rsidRPr="00A81C75" w:rsidRDefault="00CB3F37">
      <w:pPr>
        <w:pStyle w:val="TOC2"/>
        <w:tabs>
          <w:tab w:val="left" w:pos="800"/>
          <w:tab w:val="right" w:leader="dot" w:pos="8303"/>
        </w:tabs>
        <w:rPr>
          <w:rFonts w:ascii="Arial" w:hAnsi="Arial" w:cs="Arial"/>
          <w:b w:val="0"/>
          <w:bCs w:val="0"/>
          <w:noProof/>
        </w:rPr>
      </w:pPr>
      <w:hyperlink w:anchor="_Toc473194512" w:history="1">
        <w:r w:rsidR="009D7720" w:rsidRPr="00135E45">
          <w:rPr>
            <w:rStyle w:val="Hyperlink"/>
            <w:rFonts w:ascii="Arial" w:hAnsi="Arial" w:cs="Arial"/>
            <w:b w:val="0"/>
            <w:noProof/>
          </w:rPr>
          <w:t>3.1</w:t>
        </w:r>
        <w:r w:rsidR="009D7720" w:rsidRPr="00A81C75">
          <w:rPr>
            <w:rFonts w:ascii="Arial" w:hAnsi="Arial" w:cs="Arial"/>
            <w:b w:val="0"/>
            <w:bCs w:val="0"/>
            <w:noProof/>
          </w:rPr>
          <w:tab/>
        </w:r>
        <w:r w:rsidR="009D7720" w:rsidRPr="00135E45">
          <w:rPr>
            <w:rStyle w:val="Hyperlink"/>
            <w:rFonts w:ascii="Arial" w:hAnsi="Arial" w:cs="Arial"/>
            <w:b w:val="0"/>
            <w:noProof/>
          </w:rPr>
          <w:t>Representation/using a third party</w:t>
        </w:r>
        <w:r w:rsidR="009D7720" w:rsidRPr="00135E45">
          <w:rPr>
            <w:rFonts w:ascii="Arial" w:hAnsi="Arial" w:cs="Arial"/>
            <w:b w:val="0"/>
            <w:noProof/>
            <w:webHidden/>
          </w:rPr>
          <w:tab/>
        </w:r>
        <w:r w:rsidR="009D7720" w:rsidRPr="00135E45">
          <w:rPr>
            <w:rFonts w:ascii="Arial" w:hAnsi="Arial" w:cs="Arial"/>
            <w:b w:val="0"/>
            <w:noProof/>
            <w:webHidden/>
          </w:rPr>
          <w:fldChar w:fldCharType="begin"/>
        </w:r>
        <w:r w:rsidR="009D7720" w:rsidRPr="00135E45">
          <w:rPr>
            <w:rFonts w:ascii="Arial" w:hAnsi="Arial" w:cs="Arial"/>
            <w:b w:val="0"/>
            <w:noProof/>
            <w:webHidden/>
          </w:rPr>
          <w:instrText xml:space="preserve"> PAGEREF _Toc473194512 \h </w:instrText>
        </w:r>
        <w:r w:rsidR="009D7720" w:rsidRPr="00135E45">
          <w:rPr>
            <w:rFonts w:ascii="Arial" w:hAnsi="Arial" w:cs="Arial"/>
            <w:b w:val="0"/>
            <w:noProof/>
            <w:webHidden/>
          </w:rPr>
        </w:r>
        <w:r w:rsidR="009D7720" w:rsidRPr="00135E45">
          <w:rPr>
            <w:rFonts w:ascii="Arial" w:hAnsi="Arial" w:cs="Arial"/>
            <w:b w:val="0"/>
            <w:noProof/>
            <w:webHidden/>
          </w:rPr>
          <w:fldChar w:fldCharType="separate"/>
        </w:r>
        <w:r w:rsidR="00E4424E">
          <w:rPr>
            <w:rFonts w:ascii="Arial" w:hAnsi="Arial" w:cs="Arial"/>
            <w:b w:val="0"/>
            <w:noProof/>
            <w:webHidden/>
          </w:rPr>
          <w:t>7</w:t>
        </w:r>
        <w:r w:rsidR="009D7720" w:rsidRPr="00135E45">
          <w:rPr>
            <w:rFonts w:ascii="Arial" w:hAnsi="Arial" w:cs="Arial"/>
            <w:b w:val="0"/>
            <w:noProof/>
            <w:webHidden/>
          </w:rPr>
          <w:fldChar w:fldCharType="end"/>
        </w:r>
      </w:hyperlink>
    </w:p>
    <w:p w14:paraId="3883AB2F" w14:textId="77777777" w:rsidR="009D7720" w:rsidRPr="00A81C75" w:rsidRDefault="00CB3F37">
      <w:pPr>
        <w:pStyle w:val="TOC2"/>
        <w:tabs>
          <w:tab w:val="left" w:pos="800"/>
          <w:tab w:val="right" w:leader="dot" w:pos="8303"/>
        </w:tabs>
        <w:rPr>
          <w:rFonts w:ascii="Arial" w:hAnsi="Arial" w:cs="Arial"/>
          <w:b w:val="0"/>
          <w:bCs w:val="0"/>
          <w:noProof/>
        </w:rPr>
      </w:pPr>
      <w:hyperlink w:anchor="_Toc473194515" w:history="1">
        <w:r w:rsidR="009D7720" w:rsidRPr="00135E45">
          <w:rPr>
            <w:rStyle w:val="Hyperlink"/>
            <w:rFonts w:ascii="Arial" w:hAnsi="Arial" w:cs="Arial"/>
            <w:b w:val="0"/>
            <w:noProof/>
          </w:rPr>
          <w:t>3.2</w:t>
        </w:r>
        <w:r w:rsidR="009D7720" w:rsidRPr="00A81C75">
          <w:rPr>
            <w:rFonts w:ascii="Arial" w:hAnsi="Arial" w:cs="Arial"/>
            <w:b w:val="0"/>
            <w:bCs w:val="0"/>
            <w:noProof/>
          </w:rPr>
          <w:tab/>
        </w:r>
        <w:r w:rsidR="009D7720" w:rsidRPr="00135E45">
          <w:rPr>
            <w:rStyle w:val="Hyperlink"/>
            <w:rFonts w:ascii="Arial" w:hAnsi="Arial" w:cs="Arial"/>
            <w:b w:val="0"/>
            <w:noProof/>
          </w:rPr>
          <w:t>Submission of the qualification application</w:t>
        </w:r>
        <w:r w:rsidR="009D7720" w:rsidRPr="00135E45">
          <w:rPr>
            <w:rFonts w:ascii="Arial" w:hAnsi="Arial" w:cs="Arial"/>
            <w:b w:val="0"/>
            <w:noProof/>
            <w:webHidden/>
          </w:rPr>
          <w:tab/>
        </w:r>
        <w:r w:rsidR="009D7720" w:rsidRPr="00135E45">
          <w:rPr>
            <w:rFonts w:ascii="Arial" w:hAnsi="Arial" w:cs="Arial"/>
            <w:b w:val="0"/>
            <w:noProof/>
            <w:webHidden/>
          </w:rPr>
          <w:fldChar w:fldCharType="begin"/>
        </w:r>
        <w:r w:rsidR="009D7720" w:rsidRPr="00135E45">
          <w:rPr>
            <w:rFonts w:ascii="Arial" w:hAnsi="Arial" w:cs="Arial"/>
            <w:b w:val="0"/>
            <w:noProof/>
            <w:webHidden/>
          </w:rPr>
          <w:instrText xml:space="preserve"> PAGEREF _Toc473194515 \h </w:instrText>
        </w:r>
        <w:r w:rsidR="009D7720" w:rsidRPr="00135E45">
          <w:rPr>
            <w:rFonts w:ascii="Arial" w:hAnsi="Arial" w:cs="Arial"/>
            <w:b w:val="0"/>
            <w:noProof/>
            <w:webHidden/>
          </w:rPr>
        </w:r>
        <w:r w:rsidR="009D7720" w:rsidRPr="00135E45">
          <w:rPr>
            <w:rFonts w:ascii="Arial" w:hAnsi="Arial" w:cs="Arial"/>
            <w:b w:val="0"/>
            <w:noProof/>
            <w:webHidden/>
          </w:rPr>
          <w:fldChar w:fldCharType="separate"/>
        </w:r>
        <w:r w:rsidR="00E4424E">
          <w:rPr>
            <w:rFonts w:ascii="Arial" w:hAnsi="Arial" w:cs="Arial"/>
            <w:b w:val="0"/>
            <w:noProof/>
            <w:webHidden/>
          </w:rPr>
          <w:t>8</w:t>
        </w:r>
        <w:r w:rsidR="009D7720" w:rsidRPr="00135E45">
          <w:rPr>
            <w:rFonts w:ascii="Arial" w:hAnsi="Arial" w:cs="Arial"/>
            <w:b w:val="0"/>
            <w:noProof/>
            <w:webHidden/>
          </w:rPr>
          <w:fldChar w:fldCharType="end"/>
        </w:r>
      </w:hyperlink>
    </w:p>
    <w:p w14:paraId="3883AB30" w14:textId="77777777" w:rsidR="009D7720" w:rsidRPr="00135E45" w:rsidRDefault="00CB3F37">
      <w:pPr>
        <w:pStyle w:val="TOC2"/>
        <w:tabs>
          <w:tab w:val="left" w:pos="800"/>
          <w:tab w:val="right" w:leader="dot" w:pos="8303"/>
        </w:tabs>
        <w:rPr>
          <w:rStyle w:val="Hyperlink"/>
          <w:rFonts w:ascii="Arial" w:hAnsi="Arial" w:cs="Arial"/>
          <w:b w:val="0"/>
          <w:noProof/>
        </w:rPr>
      </w:pPr>
      <w:hyperlink w:anchor="_Toc473194516" w:history="1">
        <w:r w:rsidR="009D7720" w:rsidRPr="00135E45">
          <w:rPr>
            <w:rStyle w:val="Hyperlink"/>
            <w:rFonts w:ascii="Arial" w:hAnsi="Arial" w:cs="Arial"/>
            <w:b w:val="0"/>
            <w:noProof/>
          </w:rPr>
          <w:t>3.3</w:t>
        </w:r>
        <w:r w:rsidR="009D7720" w:rsidRPr="00135E45">
          <w:rPr>
            <w:rStyle w:val="Hyperlink"/>
            <w:rFonts w:ascii="Arial" w:hAnsi="Arial" w:cs="Arial"/>
            <w:b w:val="0"/>
            <w:noProof/>
          </w:rPr>
          <w:tab/>
          <w:t>The qualification conditions/criteria</w:t>
        </w:r>
        <w:r w:rsidR="009D7720" w:rsidRPr="00135E45">
          <w:rPr>
            <w:rStyle w:val="Hyperlink"/>
            <w:rFonts w:ascii="Arial" w:hAnsi="Arial" w:cs="Arial"/>
            <w:b w:val="0"/>
            <w:noProof/>
            <w:webHidden/>
          </w:rPr>
          <w:tab/>
        </w:r>
        <w:r w:rsidR="009D7720" w:rsidRPr="00135E45">
          <w:rPr>
            <w:rStyle w:val="Hyperlink"/>
            <w:rFonts w:ascii="Arial" w:hAnsi="Arial" w:cs="Arial"/>
            <w:b w:val="0"/>
            <w:noProof/>
            <w:webHidden/>
          </w:rPr>
          <w:fldChar w:fldCharType="begin"/>
        </w:r>
        <w:r w:rsidR="009D7720" w:rsidRPr="00135E45">
          <w:rPr>
            <w:rStyle w:val="Hyperlink"/>
            <w:rFonts w:ascii="Arial" w:hAnsi="Arial" w:cs="Arial"/>
            <w:b w:val="0"/>
            <w:noProof/>
            <w:webHidden/>
          </w:rPr>
          <w:instrText xml:space="preserve"> PAGEREF _Toc473194516 \h </w:instrText>
        </w:r>
        <w:r w:rsidR="009D7720" w:rsidRPr="00135E45">
          <w:rPr>
            <w:rStyle w:val="Hyperlink"/>
            <w:rFonts w:ascii="Arial" w:hAnsi="Arial" w:cs="Arial"/>
            <w:b w:val="0"/>
            <w:noProof/>
            <w:webHidden/>
          </w:rPr>
        </w:r>
        <w:r w:rsidR="009D7720" w:rsidRPr="00135E45">
          <w:rPr>
            <w:rStyle w:val="Hyperlink"/>
            <w:rFonts w:ascii="Arial" w:hAnsi="Arial" w:cs="Arial"/>
            <w:b w:val="0"/>
            <w:noProof/>
            <w:webHidden/>
          </w:rPr>
          <w:fldChar w:fldCharType="separate"/>
        </w:r>
        <w:r w:rsidR="00E4424E">
          <w:rPr>
            <w:rStyle w:val="Hyperlink"/>
            <w:rFonts w:ascii="Arial" w:hAnsi="Arial" w:cs="Arial"/>
            <w:b w:val="0"/>
            <w:noProof/>
            <w:webHidden/>
          </w:rPr>
          <w:t>8</w:t>
        </w:r>
        <w:r w:rsidR="009D7720" w:rsidRPr="00135E45">
          <w:rPr>
            <w:rStyle w:val="Hyperlink"/>
            <w:rFonts w:ascii="Arial" w:hAnsi="Arial" w:cs="Arial"/>
            <w:b w:val="0"/>
            <w:noProof/>
            <w:webHidden/>
          </w:rPr>
          <w:fldChar w:fldCharType="end"/>
        </w:r>
      </w:hyperlink>
    </w:p>
    <w:p w14:paraId="3883AB31" w14:textId="77777777" w:rsidR="009D7720" w:rsidRPr="00135E45" w:rsidRDefault="00CB3F37" w:rsidP="009D7720">
      <w:pPr>
        <w:pStyle w:val="TOC2"/>
        <w:tabs>
          <w:tab w:val="left" w:pos="800"/>
          <w:tab w:val="right" w:leader="dot" w:pos="8303"/>
        </w:tabs>
        <w:rPr>
          <w:rStyle w:val="Hyperlink"/>
          <w:rFonts w:ascii="Arial" w:hAnsi="Arial" w:cs="Arial"/>
          <w:b w:val="0"/>
          <w:noProof/>
        </w:rPr>
      </w:pPr>
      <w:hyperlink w:anchor="_Toc473194521" w:history="1">
        <w:r w:rsidR="009D7720" w:rsidRPr="00135E45">
          <w:rPr>
            <w:rStyle w:val="Hyperlink"/>
            <w:rFonts w:ascii="Arial" w:hAnsi="Arial" w:cs="Arial"/>
            <w:b w:val="0"/>
            <w:noProof/>
          </w:rPr>
          <w:t xml:space="preserve">3.4 </w:t>
        </w:r>
        <w:r w:rsidR="009D7720" w:rsidRPr="00135E45">
          <w:rPr>
            <w:rStyle w:val="Hyperlink"/>
            <w:rFonts w:ascii="Arial" w:hAnsi="Arial" w:cs="Arial"/>
            <w:b w:val="0"/>
            <w:noProof/>
          </w:rPr>
          <w:tab/>
          <w:t>The qualification process</w:t>
        </w:r>
        <w:r w:rsidR="009D7720" w:rsidRPr="00135E45">
          <w:rPr>
            <w:rStyle w:val="Hyperlink"/>
            <w:rFonts w:ascii="Arial" w:hAnsi="Arial" w:cs="Arial"/>
            <w:b w:val="0"/>
            <w:noProof/>
            <w:webHidden/>
          </w:rPr>
          <w:tab/>
        </w:r>
        <w:r w:rsidR="009D7720" w:rsidRPr="00135E45">
          <w:rPr>
            <w:rStyle w:val="Hyperlink"/>
            <w:rFonts w:ascii="Arial" w:hAnsi="Arial" w:cs="Arial"/>
            <w:b w:val="0"/>
            <w:noProof/>
            <w:webHidden/>
          </w:rPr>
          <w:fldChar w:fldCharType="begin"/>
        </w:r>
        <w:r w:rsidR="009D7720" w:rsidRPr="00135E45">
          <w:rPr>
            <w:rStyle w:val="Hyperlink"/>
            <w:rFonts w:ascii="Arial" w:hAnsi="Arial" w:cs="Arial"/>
            <w:b w:val="0"/>
            <w:noProof/>
            <w:webHidden/>
          </w:rPr>
          <w:instrText xml:space="preserve"> PAGEREF _Toc473194521 \h </w:instrText>
        </w:r>
        <w:r w:rsidR="009D7720" w:rsidRPr="00135E45">
          <w:rPr>
            <w:rStyle w:val="Hyperlink"/>
            <w:rFonts w:ascii="Arial" w:hAnsi="Arial" w:cs="Arial"/>
            <w:b w:val="0"/>
            <w:noProof/>
            <w:webHidden/>
          </w:rPr>
        </w:r>
        <w:r w:rsidR="009D7720" w:rsidRPr="00135E45">
          <w:rPr>
            <w:rStyle w:val="Hyperlink"/>
            <w:rFonts w:ascii="Arial" w:hAnsi="Arial" w:cs="Arial"/>
            <w:b w:val="0"/>
            <w:noProof/>
            <w:webHidden/>
          </w:rPr>
          <w:fldChar w:fldCharType="separate"/>
        </w:r>
        <w:r w:rsidR="00E4424E">
          <w:rPr>
            <w:rStyle w:val="Hyperlink"/>
            <w:rFonts w:ascii="Arial" w:hAnsi="Arial" w:cs="Arial"/>
            <w:b w:val="0"/>
            <w:noProof/>
            <w:webHidden/>
          </w:rPr>
          <w:t>9</w:t>
        </w:r>
        <w:r w:rsidR="009D7720" w:rsidRPr="00135E45">
          <w:rPr>
            <w:rStyle w:val="Hyperlink"/>
            <w:rFonts w:ascii="Arial" w:hAnsi="Arial" w:cs="Arial"/>
            <w:b w:val="0"/>
            <w:noProof/>
            <w:webHidden/>
          </w:rPr>
          <w:fldChar w:fldCharType="end"/>
        </w:r>
      </w:hyperlink>
    </w:p>
    <w:p w14:paraId="3883AB32" w14:textId="77777777" w:rsidR="009D7720" w:rsidRPr="00135E45" w:rsidRDefault="00CB3F37">
      <w:pPr>
        <w:pStyle w:val="TOC2"/>
        <w:tabs>
          <w:tab w:val="left" w:pos="800"/>
          <w:tab w:val="right" w:leader="dot" w:pos="8303"/>
        </w:tabs>
        <w:rPr>
          <w:rStyle w:val="Hyperlink"/>
          <w:rFonts w:ascii="Arial" w:hAnsi="Arial" w:cs="Arial"/>
          <w:b w:val="0"/>
          <w:noProof/>
        </w:rPr>
      </w:pPr>
      <w:hyperlink w:anchor="_Toc473194530" w:history="1">
        <w:r w:rsidR="009D7720" w:rsidRPr="00135E45">
          <w:rPr>
            <w:rStyle w:val="Hyperlink"/>
            <w:rFonts w:ascii="Arial" w:hAnsi="Arial" w:cs="Arial"/>
            <w:b w:val="0"/>
            <w:noProof/>
          </w:rPr>
          <w:t>3.5</w:t>
        </w:r>
        <w:r w:rsidR="009D7720" w:rsidRPr="00135E45">
          <w:rPr>
            <w:rStyle w:val="Hyperlink"/>
            <w:rFonts w:ascii="Arial" w:hAnsi="Arial" w:cs="Arial"/>
            <w:b w:val="0"/>
            <w:noProof/>
          </w:rPr>
          <w:tab/>
          <w:t>Simplified qualification process</w:t>
        </w:r>
        <w:r w:rsidR="009D7720" w:rsidRPr="00135E45">
          <w:rPr>
            <w:rStyle w:val="Hyperlink"/>
            <w:rFonts w:ascii="Arial" w:hAnsi="Arial" w:cs="Arial"/>
            <w:b w:val="0"/>
            <w:noProof/>
            <w:webHidden/>
          </w:rPr>
          <w:tab/>
        </w:r>
        <w:r w:rsidR="009D7720" w:rsidRPr="00135E45">
          <w:rPr>
            <w:rStyle w:val="Hyperlink"/>
            <w:rFonts w:ascii="Arial" w:hAnsi="Arial" w:cs="Arial"/>
            <w:b w:val="0"/>
            <w:noProof/>
            <w:webHidden/>
          </w:rPr>
          <w:fldChar w:fldCharType="begin"/>
        </w:r>
        <w:r w:rsidR="009D7720" w:rsidRPr="00135E45">
          <w:rPr>
            <w:rStyle w:val="Hyperlink"/>
            <w:rFonts w:ascii="Arial" w:hAnsi="Arial" w:cs="Arial"/>
            <w:b w:val="0"/>
            <w:noProof/>
            <w:webHidden/>
          </w:rPr>
          <w:instrText xml:space="preserve"> PAGEREF _Toc473194530 \h </w:instrText>
        </w:r>
        <w:r w:rsidR="009D7720" w:rsidRPr="00135E45">
          <w:rPr>
            <w:rStyle w:val="Hyperlink"/>
            <w:rFonts w:ascii="Arial" w:hAnsi="Arial" w:cs="Arial"/>
            <w:b w:val="0"/>
            <w:noProof/>
            <w:webHidden/>
          </w:rPr>
        </w:r>
        <w:r w:rsidR="009D7720" w:rsidRPr="00135E45">
          <w:rPr>
            <w:rStyle w:val="Hyperlink"/>
            <w:rFonts w:ascii="Arial" w:hAnsi="Arial" w:cs="Arial"/>
            <w:b w:val="0"/>
            <w:noProof/>
            <w:webHidden/>
          </w:rPr>
          <w:fldChar w:fldCharType="separate"/>
        </w:r>
        <w:r w:rsidR="00E4424E">
          <w:rPr>
            <w:rStyle w:val="Hyperlink"/>
            <w:rFonts w:ascii="Arial" w:hAnsi="Arial" w:cs="Arial"/>
            <w:b w:val="0"/>
            <w:noProof/>
            <w:webHidden/>
          </w:rPr>
          <w:t>12</w:t>
        </w:r>
        <w:r w:rsidR="009D7720" w:rsidRPr="00135E45">
          <w:rPr>
            <w:rStyle w:val="Hyperlink"/>
            <w:rFonts w:ascii="Arial" w:hAnsi="Arial" w:cs="Arial"/>
            <w:b w:val="0"/>
            <w:noProof/>
            <w:webHidden/>
          </w:rPr>
          <w:fldChar w:fldCharType="end"/>
        </w:r>
      </w:hyperlink>
    </w:p>
    <w:p w14:paraId="3883AB33" w14:textId="77777777" w:rsidR="009D7720" w:rsidRPr="00A81C75" w:rsidRDefault="00CB3F37">
      <w:pPr>
        <w:pStyle w:val="TOC2"/>
        <w:tabs>
          <w:tab w:val="left" w:pos="800"/>
          <w:tab w:val="right" w:leader="dot" w:pos="8303"/>
        </w:tabs>
        <w:rPr>
          <w:rFonts w:ascii="Arial" w:hAnsi="Arial" w:cs="Arial"/>
          <w:b w:val="0"/>
          <w:bCs w:val="0"/>
          <w:noProof/>
        </w:rPr>
      </w:pPr>
      <w:hyperlink w:anchor="_Toc473194531" w:history="1">
        <w:r w:rsidR="009D7720" w:rsidRPr="00135E45">
          <w:rPr>
            <w:rStyle w:val="Hyperlink"/>
            <w:rFonts w:ascii="Arial" w:hAnsi="Arial" w:cs="Arial"/>
            <w:b w:val="0"/>
            <w:noProof/>
          </w:rPr>
          <w:t>3.6</w:t>
        </w:r>
        <w:r w:rsidR="009D7720" w:rsidRPr="00A81C75">
          <w:rPr>
            <w:rFonts w:ascii="Arial" w:hAnsi="Arial" w:cs="Arial"/>
            <w:b w:val="0"/>
            <w:bCs w:val="0"/>
            <w:noProof/>
          </w:rPr>
          <w:tab/>
        </w:r>
        <w:r w:rsidR="009D7720" w:rsidRPr="00135E45">
          <w:rPr>
            <w:rStyle w:val="Hyperlink"/>
            <w:rFonts w:ascii="Arial" w:hAnsi="Arial" w:cs="Arial"/>
            <w:b w:val="0"/>
            <w:noProof/>
          </w:rPr>
          <w:t>Contribution</w:t>
        </w:r>
        <w:r w:rsidR="009D7720" w:rsidRPr="00135E45">
          <w:rPr>
            <w:rFonts w:ascii="Arial" w:hAnsi="Arial" w:cs="Arial"/>
            <w:b w:val="0"/>
            <w:noProof/>
            <w:webHidden/>
          </w:rPr>
          <w:tab/>
        </w:r>
        <w:r w:rsidR="009D7720" w:rsidRPr="00135E45">
          <w:rPr>
            <w:rFonts w:ascii="Arial" w:hAnsi="Arial" w:cs="Arial"/>
            <w:b w:val="0"/>
            <w:noProof/>
            <w:webHidden/>
          </w:rPr>
          <w:fldChar w:fldCharType="begin"/>
        </w:r>
        <w:r w:rsidR="009D7720" w:rsidRPr="00135E45">
          <w:rPr>
            <w:rFonts w:ascii="Arial" w:hAnsi="Arial" w:cs="Arial"/>
            <w:b w:val="0"/>
            <w:noProof/>
            <w:webHidden/>
          </w:rPr>
          <w:instrText xml:space="preserve"> PAGEREF _Toc473194531 \h </w:instrText>
        </w:r>
        <w:r w:rsidR="009D7720" w:rsidRPr="00135E45">
          <w:rPr>
            <w:rFonts w:ascii="Arial" w:hAnsi="Arial" w:cs="Arial"/>
            <w:b w:val="0"/>
            <w:noProof/>
            <w:webHidden/>
          </w:rPr>
        </w:r>
        <w:r w:rsidR="009D7720" w:rsidRPr="00135E45">
          <w:rPr>
            <w:rFonts w:ascii="Arial" w:hAnsi="Arial" w:cs="Arial"/>
            <w:b w:val="0"/>
            <w:noProof/>
            <w:webHidden/>
          </w:rPr>
          <w:fldChar w:fldCharType="separate"/>
        </w:r>
        <w:r w:rsidR="00E4424E">
          <w:rPr>
            <w:rFonts w:ascii="Arial" w:hAnsi="Arial" w:cs="Arial"/>
            <w:b w:val="0"/>
            <w:noProof/>
            <w:webHidden/>
          </w:rPr>
          <w:t>12</w:t>
        </w:r>
        <w:r w:rsidR="009D7720" w:rsidRPr="00135E45">
          <w:rPr>
            <w:rFonts w:ascii="Arial" w:hAnsi="Arial" w:cs="Arial"/>
            <w:b w:val="0"/>
            <w:noProof/>
            <w:webHidden/>
          </w:rPr>
          <w:fldChar w:fldCharType="end"/>
        </w:r>
      </w:hyperlink>
    </w:p>
    <w:p w14:paraId="3883AB34" w14:textId="77777777" w:rsidR="009D7720" w:rsidRPr="00A81C75" w:rsidRDefault="00CB3F37">
      <w:pPr>
        <w:pStyle w:val="TOC2"/>
        <w:tabs>
          <w:tab w:val="left" w:pos="800"/>
          <w:tab w:val="right" w:leader="dot" w:pos="8303"/>
        </w:tabs>
        <w:rPr>
          <w:rFonts w:ascii="Arial" w:hAnsi="Arial" w:cs="Arial"/>
          <w:b w:val="0"/>
          <w:bCs w:val="0"/>
          <w:noProof/>
        </w:rPr>
      </w:pPr>
      <w:hyperlink w:anchor="_Toc473194532" w:history="1">
        <w:r w:rsidR="009D7720" w:rsidRPr="00135E45">
          <w:rPr>
            <w:rStyle w:val="Hyperlink"/>
            <w:rFonts w:ascii="Arial" w:hAnsi="Arial" w:cs="Arial"/>
            <w:b w:val="0"/>
            <w:noProof/>
          </w:rPr>
          <w:t xml:space="preserve">3.7 </w:t>
        </w:r>
        <w:r w:rsidR="009D7720" w:rsidRPr="00A81C75">
          <w:rPr>
            <w:rFonts w:ascii="Arial" w:hAnsi="Arial" w:cs="Arial"/>
            <w:b w:val="0"/>
            <w:bCs w:val="0"/>
            <w:noProof/>
          </w:rPr>
          <w:tab/>
        </w:r>
        <w:r w:rsidR="009D7720" w:rsidRPr="00135E45">
          <w:rPr>
            <w:rStyle w:val="Hyperlink"/>
            <w:rFonts w:ascii="Arial" w:hAnsi="Arial" w:cs="Arial"/>
            <w:b w:val="0"/>
            <w:noProof/>
          </w:rPr>
          <w:t>Notification of (non-)qualification to the supplier</w:t>
        </w:r>
        <w:r w:rsidR="009D7720" w:rsidRPr="00135E45">
          <w:rPr>
            <w:rFonts w:ascii="Arial" w:hAnsi="Arial" w:cs="Arial"/>
            <w:b w:val="0"/>
            <w:noProof/>
            <w:webHidden/>
          </w:rPr>
          <w:tab/>
        </w:r>
        <w:r w:rsidR="009D7720" w:rsidRPr="00135E45">
          <w:rPr>
            <w:rFonts w:ascii="Arial" w:hAnsi="Arial" w:cs="Arial"/>
            <w:b w:val="0"/>
            <w:noProof/>
            <w:webHidden/>
          </w:rPr>
          <w:fldChar w:fldCharType="begin"/>
        </w:r>
        <w:r w:rsidR="009D7720" w:rsidRPr="00135E45">
          <w:rPr>
            <w:rFonts w:ascii="Arial" w:hAnsi="Arial" w:cs="Arial"/>
            <w:b w:val="0"/>
            <w:noProof/>
            <w:webHidden/>
          </w:rPr>
          <w:instrText xml:space="preserve"> PAGEREF _Toc473194532 \h </w:instrText>
        </w:r>
        <w:r w:rsidR="009D7720" w:rsidRPr="00135E45">
          <w:rPr>
            <w:rFonts w:ascii="Arial" w:hAnsi="Arial" w:cs="Arial"/>
            <w:b w:val="0"/>
            <w:noProof/>
            <w:webHidden/>
          </w:rPr>
        </w:r>
        <w:r w:rsidR="009D7720" w:rsidRPr="00135E45">
          <w:rPr>
            <w:rFonts w:ascii="Arial" w:hAnsi="Arial" w:cs="Arial"/>
            <w:b w:val="0"/>
            <w:noProof/>
            <w:webHidden/>
          </w:rPr>
          <w:fldChar w:fldCharType="separate"/>
        </w:r>
        <w:r w:rsidR="00E4424E">
          <w:rPr>
            <w:rFonts w:ascii="Arial" w:hAnsi="Arial" w:cs="Arial"/>
            <w:b w:val="0"/>
            <w:noProof/>
            <w:webHidden/>
          </w:rPr>
          <w:t>13</w:t>
        </w:r>
        <w:r w:rsidR="009D7720" w:rsidRPr="00135E45">
          <w:rPr>
            <w:rFonts w:ascii="Arial" w:hAnsi="Arial" w:cs="Arial"/>
            <w:b w:val="0"/>
            <w:noProof/>
            <w:webHidden/>
          </w:rPr>
          <w:fldChar w:fldCharType="end"/>
        </w:r>
      </w:hyperlink>
    </w:p>
    <w:p w14:paraId="3883AB35" w14:textId="77777777" w:rsidR="009D7720" w:rsidRPr="00A81C75" w:rsidRDefault="00CB3F37">
      <w:pPr>
        <w:pStyle w:val="TOC1"/>
        <w:tabs>
          <w:tab w:val="left" w:pos="600"/>
          <w:tab w:val="right" w:leader="dot" w:pos="8303"/>
        </w:tabs>
        <w:rPr>
          <w:rFonts w:ascii="Arial" w:hAnsi="Arial" w:cs="Arial"/>
          <w:b w:val="0"/>
          <w:bCs w:val="0"/>
          <w:i w:val="0"/>
          <w:iCs w:val="0"/>
          <w:noProof/>
        </w:rPr>
      </w:pPr>
      <w:hyperlink w:anchor="_Toc473194533" w:history="1">
        <w:r w:rsidR="009D7720" w:rsidRPr="00135E45">
          <w:rPr>
            <w:rStyle w:val="Hyperlink"/>
            <w:rFonts w:ascii="Arial" w:hAnsi="Arial" w:cs="Arial"/>
            <w:b w:val="0"/>
            <w:i w:val="0"/>
            <w:noProof/>
          </w:rPr>
          <w:t>4</w:t>
        </w:r>
        <w:r w:rsidR="009D7720" w:rsidRPr="00A81C75">
          <w:rPr>
            <w:rFonts w:ascii="Arial" w:hAnsi="Arial" w:cs="Arial"/>
            <w:b w:val="0"/>
            <w:bCs w:val="0"/>
            <w:i w:val="0"/>
            <w:iCs w:val="0"/>
            <w:noProof/>
          </w:rPr>
          <w:tab/>
        </w:r>
        <w:r w:rsidR="009D7720" w:rsidRPr="00135E45">
          <w:rPr>
            <w:rStyle w:val="Hyperlink"/>
            <w:rFonts w:ascii="Arial" w:hAnsi="Arial" w:cs="Arial"/>
            <w:b w:val="0"/>
            <w:i w:val="0"/>
            <w:noProof/>
          </w:rPr>
          <w:t>Supplier qualification term</w:t>
        </w:r>
        <w:r w:rsidR="009D7720" w:rsidRPr="00135E45">
          <w:rPr>
            <w:rFonts w:ascii="Arial" w:hAnsi="Arial" w:cs="Arial"/>
            <w:b w:val="0"/>
            <w:i w:val="0"/>
            <w:noProof/>
            <w:webHidden/>
          </w:rPr>
          <w:tab/>
        </w:r>
        <w:r w:rsidR="009D7720" w:rsidRPr="00135E45">
          <w:rPr>
            <w:rFonts w:ascii="Arial" w:hAnsi="Arial" w:cs="Arial"/>
            <w:b w:val="0"/>
            <w:i w:val="0"/>
            <w:noProof/>
            <w:webHidden/>
          </w:rPr>
          <w:fldChar w:fldCharType="begin"/>
        </w:r>
        <w:r w:rsidR="009D7720" w:rsidRPr="00135E45">
          <w:rPr>
            <w:rFonts w:ascii="Arial" w:hAnsi="Arial" w:cs="Arial"/>
            <w:b w:val="0"/>
            <w:i w:val="0"/>
            <w:noProof/>
            <w:webHidden/>
          </w:rPr>
          <w:instrText xml:space="preserve"> PAGEREF _Toc473194533 \h </w:instrText>
        </w:r>
        <w:r w:rsidR="009D7720" w:rsidRPr="00135E45">
          <w:rPr>
            <w:rFonts w:ascii="Arial" w:hAnsi="Arial" w:cs="Arial"/>
            <w:b w:val="0"/>
            <w:i w:val="0"/>
            <w:noProof/>
            <w:webHidden/>
          </w:rPr>
        </w:r>
        <w:r w:rsidR="009D7720" w:rsidRPr="00135E45">
          <w:rPr>
            <w:rFonts w:ascii="Arial" w:hAnsi="Arial" w:cs="Arial"/>
            <w:b w:val="0"/>
            <w:i w:val="0"/>
            <w:noProof/>
            <w:webHidden/>
          </w:rPr>
          <w:fldChar w:fldCharType="separate"/>
        </w:r>
        <w:r w:rsidR="00E4424E">
          <w:rPr>
            <w:rFonts w:ascii="Arial" w:hAnsi="Arial" w:cs="Arial"/>
            <w:b w:val="0"/>
            <w:i w:val="0"/>
            <w:noProof/>
            <w:webHidden/>
          </w:rPr>
          <w:t>14</w:t>
        </w:r>
        <w:r w:rsidR="009D7720" w:rsidRPr="00135E45">
          <w:rPr>
            <w:rFonts w:ascii="Arial" w:hAnsi="Arial" w:cs="Arial"/>
            <w:b w:val="0"/>
            <w:i w:val="0"/>
            <w:noProof/>
            <w:webHidden/>
          </w:rPr>
          <w:fldChar w:fldCharType="end"/>
        </w:r>
      </w:hyperlink>
    </w:p>
    <w:p w14:paraId="3883AB36" w14:textId="77777777" w:rsidR="009D7720" w:rsidRPr="00A81C75" w:rsidRDefault="00CB3F37">
      <w:pPr>
        <w:pStyle w:val="TOC1"/>
        <w:tabs>
          <w:tab w:val="left" w:pos="600"/>
          <w:tab w:val="right" w:leader="dot" w:pos="8303"/>
        </w:tabs>
        <w:rPr>
          <w:rFonts w:ascii="Arial" w:hAnsi="Arial" w:cs="Arial"/>
          <w:b w:val="0"/>
          <w:bCs w:val="0"/>
          <w:i w:val="0"/>
          <w:iCs w:val="0"/>
          <w:noProof/>
        </w:rPr>
      </w:pPr>
      <w:hyperlink w:anchor="_Toc473194536" w:history="1">
        <w:r w:rsidR="009D7720" w:rsidRPr="00135E45">
          <w:rPr>
            <w:rStyle w:val="Hyperlink"/>
            <w:rFonts w:ascii="Arial" w:hAnsi="Arial" w:cs="Arial"/>
            <w:b w:val="0"/>
            <w:i w:val="0"/>
            <w:noProof/>
          </w:rPr>
          <w:t>5</w:t>
        </w:r>
        <w:r w:rsidR="009D7720" w:rsidRPr="00A81C75">
          <w:rPr>
            <w:rFonts w:ascii="Arial" w:hAnsi="Arial" w:cs="Arial"/>
            <w:b w:val="0"/>
            <w:bCs w:val="0"/>
            <w:i w:val="0"/>
            <w:iCs w:val="0"/>
            <w:noProof/>
          </w:rPr>
          <w:tab/>
        </w:r>
        <w:r w:rsidR="009D7720" w:rsidRPr="00135E45">
          <w:rPr>
            <w:rStyle w:val="Hyperlink"/>
            <w:rFonts w:ascii="Arial" w:hAnsi="Arial" w:cs="Arial"/>
            <w:b w:val="0"/>
            <w:i w:val="0"/>
            <w:noProof/>
          </w:rPr>
          <w:t>Possible sanctions in case of default by the   qualified supplier</w:t>
        </w:r>
        <w:r w:rsidR="009D7720" w:rsidRPr="00135E45">
          <w:rPr>
            <w:rFonts w:ascii="Arial" w:hAnsi="Arial" w:cs="Arial"/>
            <w:b w:val="0"/>
            <w:i w:val="0"/>
            <w:noProof/>
            <w:webHidden/>
          </w:rPr>
          <w:tab/>
        </w:r>
        <w:r w:rsidR="009D7720" w:rsidRPr="00135E45">
          <w:rPr>
            <w:rFonts w:ascii="Arial" w:hAnsi="Arial" w:cs="Arial"/>
            <w:b w:val="0"/>
            <w:i w:val="0"/>
            <w:noProof/>
            <w:webHidden/>
          </w:rPr>
          <w:fldChar w:fldCharType="begin"/>
        </w:r>
        <w:r w:rsidR="009D7720" w:rsidRPr="00135E45">
          <w:rPr>
            <w:rFonts w:ascii="Arial" w:hAnsi="Arial" w:cs="Arial"/>
            <w:b w:val="0"/>
            <w:i w:val="0"/>
            <w:noProof/>
            <w:webHidden/>
          </w:rPr>
          <w:instrText xml:space="preserve"> PAGEREF _Toc473194536 \h </w:instrText>
        </w:r>
        <w:r w:rsidR="009D7720" w:rsidRPr="00135E45">
          <w:rPr>
            <w:rFonts w:ascii="Arial" w:hAnsi="Arial" w:cs="Arial"/>
            <w:b w:val="0"/>
            <w:i w:val="0"/>
            <w:noProof/>
            <w:webHidden/>
          </w:rPr>
        </w:r>
        <w:r w:rsidR="009D7720" w:rsidRPr="00135E45">
          <w:rPr>
            <w:rFonts w:ascii="Arial" w:hAnsi="Arial" w:cs="Arial"/>
            <w:b w:val="0"/>
            <w:i w:val="0"/>
            <w:noProof/>
            <w:webHidden/>
          </w:rPr>
          <w:fldChar w:fldCharType="separate"/>
        </w:r>
        <w:r w:rsidR="00E4424E">
          <w:rPr>
            <w:rFonts w:ascii="Arial" w:hAnsi="Arial" w:cs="Arial"/>
            <w:b w:val="0"/>
            <w:i w:val="0"/>
            <w:noProof/>
            <w:webHidden/>
          </w:rPr>
          <w:t>15</w:t>
        </w:r>
        <w:r w:rsidR="009D7720" w:rsidRPr="00135E45">
          <w:rPr>
            <w:rFonts w:ascii="Arial" w:hAnsi="Arial" w:cs="Arial"/>
            <w:b w:val="0"/>
            <w:i w:val="0"/>
            <w:noProof/>
            <w:webHidden/>
          </w:rPr>
          <w:fldChar w:fldCharType="end"/>
        </w:r>
      </w:hyperlink>
    </w:p>
    <w:p w14:paraId="3883AB37" w14:textId="77777777" w:rsidR="009D7720" w:rsidRPr="00A81C75" w:rsidRDefault="00CB3F37">
      <w:pPr>
        <w:pStyle w:val="TOC1"/>
        <w:tabs>
          <w:tab w:val="left" w:pos="600"/>
          <w:tab w:val="right" w:leader="dot" w:pos="8303"/>
        </w:tabs>
        <w:rPr>
          <w:rFonts w:ascii="Arial" w:hAnsi="Arial" w:cs="Arial"/>
          <w:b w:val="0"/>
          <w:bCs w:val="0"/>
          <w:i w:val="0"/>
          <w:iCs w:val="0"/>
          <w:noProof/>
        </w:rPr>
      </w:pPr>
      <w:hyperlink w:anchor="_Toc473194537" w:history="1">
        <w:r w:rsidR="009D7720" w:rsidRPr="00135E45">
          <w:rPr>
            <w:rStyle w:val="Hyperlink"/>
            <w:rFonts w:ascii="Arial" w:hAnsi="Arial" w:cs="Arial"/>
            <w:b w:val="0"/>
            <w:i w:val="0"/>
            <w:noProof/>
          </w:rPr>
          <w:t>6</w:t>
        </w:r>
        <w:r w:rsidR="009D7720" w:rsidRPr="00A81C75">
          <w:rPr>
            <w:rFonts w:ascii="Arial" w:hAnsi="Arial" w:cs="Arial"/>
            <w:b w:val="0"/>
            <w:bCs w:val="0"/>
            <w:i w:val="0"/>
            <w:iCs w:val="0"/>
            <w:noProof/>
          </w:rPr>
          <w:tab/>
        </w:r>
        <w:r w:rsidR="009D7720" w:rsidRPr="00135E45">
          <w:rPr>
            <w:rStyle w:val="Hyperlink"/>
            <w:rFonts w:ascii="Arial" w:hAnsi="Arial" w:cs="Arial"/>
            <w:b w:val="0"/>
            <w:i w:val="0"/>
            <w:noProof/>
          </w:rPr>
          <w:t>Amendment of an existing qualification system</w:t>
        </w:r>
        <w:r w:rsidR="009D7720" w:rsidRPr="00135E45">
          <w:rPr>
            <w:rFonts w:ascii="Arial" w:hAnsi="Arial" w:cs="Arial"/>
            <w:b w:val="0"/>
            <w:i w:val="0"/>
            <w:noProof/>
            <w:webHidden/>
          </w:rPr>
          <w:tab/>
        </w:r>
        <w:r w:rsidR="009D7720" w:rsidRPr="00135E45">
          <w:rPr>
            <w:rFonts w:ascii="Arial" w:hAnsi="Arial" w:cs="Arial"/>
            <w:b w:val="0"/>
            <w:i w:val="0"/>
            <w:noProof/>
            <w:webHidden/>
          </w:rPr>
          <w:fldChar w:fldCharType="begin"/>
        </w:r>
        <w:r w:rsidR="009D7720" w:rsidRPr="00135E45">
          <w:rPr>
            <w:rFonts w:ascii="Arial" w:hAnsi="Arial" w:cs="Arial"/>
            <w:b w:val="0"/>
            <w:i w:val="0"/>
            <w:noProof/>
            <w:webHidden/>
          </w:rPr>
          <w:instrText xml:space="preserve"> PAGEREF _Toc473194537 \h </w:instrText>
        </w:r>
        <w:r w:rsidR="009D7720" w:rsidRPr="00135E45">
          <w:rPr>
            <w:rFonts w:ascii="Arial" w:hAnsi="Arial" w:cs="Arial"/>
            <w:b w:val="0"/>
            <w:i w:val="0"/>
            <w:noProof/>
            <w:webHidden/>
          </w:rPr>
        </w:r>
        <w:r w:rsidR="009D7720" w:rsidRPr="00135E45">
          <w:rPr>
            <w:rFonts w:ascii="Arial" w:hAnsi="Arial" w:cs="Arial"/>
            <w:b w:val="0"/>
            <w:i w:val="0"/>
            <w:noProof/>
            <w:webHidden/>
          </w:rPr>
          <w:fldChar w:fldCharType="separate"/>
        </w:r>
        <w:r w:rsidR="00E4424E">
          <w:rPr>
            <w:rFonts w:ascii="Arial" w:hAnsi="Arial" w:cs="Arial"/>
            <w:b w:val="0"/>
            <w:i w:val="0"/>
            <w:noProof/>
            <w:webHidden/>
          </w:rPr>
          <w:t>16</w:t>
        </w:r>
        <w:r w:rsidR="009D7720" w:rsidRPr="00135E45">
          <w:rPr>
            <w:rFonts w:ascii="Arial" w:hAnsi="Arial" w:cs="Arial"/>
            <w:b w:val="0"/>
            <w:i w:val="0"/>
            <w:noProof/>
            <w:webHidden/>
          </w:rPr>
          <w:fldChar w:fldCharType="end"/>
        </w:r>
      </w:hyperlink>
    </w:p>
    <w:p w14:paraId="3883AB38" w14:textId="77777777" w:rsidR="00B40154" w:rsidRPr="00135E45" w:rsidRDefault="00E676C9">
      <w:pPr>
        <w:autoSpaceDE w:val="0"/>
        <w:autoSpaceDN w:val="0"/>
        <w:adjustRightInd w:val="0"/>
        <w:rPr>
          <w:rFonts w:ascii="Arial" w:hAnsi="Arial" w:cs="Arial"/>
          <w:bCs/>
          <w:sz w:val="24"/>
          <w:szCs w:val="24"/>
          <w:u w:val="single"/>
        </w:rPr>
      </w:pPr>
      <w:r w:rsidRPr="00135E45">
        <w:rPr>
          <w:rFonts w:ascii="Arial" w:hAnsi="Arial" w:cs="Arial"/>
          <w:iCs/>
          <w:sz w:val="24"/>
          <w:szCs w:val="24"/>
          <w:u w:val="single"/>
        </w:rPr>
        <w:fldChar w:fldCharType="end"/>
      </w:r>
    </w:p>
    <w:p w14:paraId="3883AB39" w14:textId="77777777" w:rsidR="00B40154" w:rsidRPr="00135E45" w:rsidRDefault="00E676C9">
      <w:pPr>
        <w:autoSpaceDE w:val="0"/>
        <w:autoSpaceDN w:val="0"/>
        <w:adjustRightInd w:val="0"/>
        <w:rPr>
          <w:rFonts w:ascii="Arial" w:hAnsi="Arial" w:cs="Arial"/>
          <w:sz w:val="24"/>
          <w:szCs w:val="24"/>
        </w:rPr>
      </w:pPr>
      <w:r w:rsidRPr="00135E45">
        <w:rPr>
          <w:rFonts w:ascii="Arial" w:hAnsi="Arial" w:cs="Arial"/>
          <w:sz w:val="24"/>
          <w:szCs w:val="24"/>
        </w:rPr>
        <w:t xml:space="preserve"> </w:t>
      </w:r>
    </w:p>
    <w:p w14:paraId="3883AB3A" w14:textId="77777777" w:rsidR="00B40154" w:rsidRPr="000806D6" w:rsidRDefault="00E676C9" w:rsidP="005964FB">
      <w:pPr>
        <w:spacing w:line="360" w:lineRule="auto"/>
        <w:rPr>
          <w:rFonts w:ascii="Arial" w:hAnsi="Arial" w:cs="Arial"/>
          <w:bCs/>
          <w:sz w:val="24"/>
          <w:szCs w:val="24"/>
        </w:rPr>
      </w:pPr>
      <w:r w:rsidRPr="000806D6">
        <w:rPr>
          <w:rFonts w:ascii="Arial" w:hAnsi="Arial" w:cs="Arial"/>
          <w:bCs/>
          <w:sz w:val="24"/>
          <w:szCs w:val="24"/>
        </w:rPr>
        <w:t>Annex 1: Questionnaire</w:t>
      </w:r>
      <w:r w:rsidR="000806D6" w:rsidRPr="000806D6">
        <w:rPr>
          <w:rFonts w:ascii="Arial" w:hAnsi="Arial" w:cs="Arial"/>
          <w:bCs/>
          <w:sz w:val="24"/>
          <w:szCs w:val="24"/>
        </w:rPr>
        <w:t>…………………………………………………………..1</w:t>
      </w:r>
      <w:r w:rsidR="00E4424E">
        <w:rPr>
          <w:rFonts w:ascii="Arial" w:hAnsi="Arial" w:cs="Arial"/>
          <w:bCs/>
          <w:sz w:val="24"/>
          <w:szCs w:val="24"/>
        </w:rPr>
        <w:t>7</w:t>
      </w:r>
    </w:p>
    <w:p w14:paraId="3883AB3B" w14:textId="77777777" w:rsidR="000806D6" w:rsidRPr="000806D6" w:rsidRDefault="00E676C9" w:rsidP="005964FB">
      <w:pPr>
        <w:spacing w:line="360" w:lineRule="auto"/>
        <w:rPr>
          <w:rFonts w:ascii="Arial" w:hAnsi="Arial" w:cs="Arial"/>
          <w:bCs/>
          <w:sz w:val="24"/>
          <w:szCs w:val="24"/>
        </w:rPr>
      </w:pPr>
      <w:r w:rsidRPr="000806D6">
        <w:rPr>
          <w:rFonts w:ascii="Arial" w:hAnsi="Arial" w:cs="Arial"/>
          <w:bCs/>
          <w:sz w:val="24"/>
          <w:szCs w:val="24"/>
        </w:rPr>
        <w:t>Annex 2: Appointment of the authorised representative</w:t>
      </w:r>
      <w:r w:rsidR="000806D6" w:rsidRPr="000806D6">
        <w:rPr>
          <w:rFonts w:ascii="Arial" w:hAnsi="Arial" w:cs="Arial"/>
          <w:bCs/>
          <w:sz w:val="24"/>
          <w:szCs w:val="24"/>
        </w:rPr>
        <w:t>…………………</w:t>
      </w:r>
      <w:r w:rsidR="000806D6">
        <w:rPr>
          <w:rFonts w:ascii="Arial" w:hAnsi="Arial" w:cs="Arial"/>
          <w:bCs/>
          <w:sz w:val="24"/>
          <w:szCs w:val="24"/>
        </w:rPr>
        <w:t>…</w:t>
      </w:r>
      <w:r w:rsidR="000806D6" w:rsidRPr="000806D6">
        <w:rPr>
          <w:rFonts w:ascii="Arial" w:hAnsi="Arial" w:cs="Arial"/>
          <w:bCs/>
          <w:sz w:val="24"/>
          <w:szCs w:val="24"/>
        </w:rPr>
        <w:t>…3</w:t>
      </w:r>
      <w:r w:rsidR="00E4424E">
        <w:rPr>
          <w:rFonts w:ascii="Arial" w:hAnsi="Arial" w:cs="Arial"/>
          <w:bCs/>
          <w:sz w:val="24"/>
          <w:szCs w:val="24"/>
        </w:rPr>
        <w:t>2</w:t>
      </w:r>
    </w:p>
    <w:p w14:paraId="3883AB3C" w14:textId="77777777" w:rsidR="00B40154" w:rsidRPr="000806D6" w:rsidRDefault="00E676C9" w:rsidP="005964FB">
      <w:pPr>
        <w:spacing w:line="360" w:lineRule="auto"/>
        <w:rPr>
          <w:rFonts w:ascii="Arial" w:hAnsi="Arial" w:cs="Arial"/>
          <w:bCs/>
          <w:sz w:val="24"/>
          <w:szCs w:val="24"/>
        </w:rPr>
      </w:pPr>
      <w:r w:rsidRPr="000806D6">
        <w:rPr>
          <w:rFonts w:ascii="Arial" w:hAnsi="Arial" w:cs="Arial"/>
          <w:bCs/>
          <w:sz w:val="24"/>
          <w:szCs w:val="24"/>
        </w:rPr>
        <w:t>Annex 3: Agreement for using a third party</w:t>
      </w:r>
      <w:r w:rsidR="000806D6">
        <w:rPr>
          <w:rFonts w:ascii="Arial" w:hAnsi="Arial" w:cs="Arial"/>
          <w:bCs/>
          <w:sz w:val="24"/>
          <w:szCs w:val="24"/>
        </w:rPr>
        <w:t>…………………………………….3</w:t>
      </w:r>
      <w:r w:rsidR="00E4424E">
        <w:rPr>
          <w:rFonts w:ascii="Arial" w:hAnsi="Arial" w:cs="Arial"/>
          <w:bCs/>
          <w:sz w:val="24"/>
          <w:szCs w:val="24"/>
        </w:rPr>
        <w:t>3</w:t>
      </w:r>
      <w:r w:rsidRPr="000806D6">
        <w:rPr>
          <w:rFonts w:ascii="Arial" w:hAnsi="Arial" w:cs="Arial"/>
          <w:bCs/>
          <w:sz w:val="24"/>
          <w:szCs w:val="24"/>
        </w:rPr>
        <w:t xml:space="preserve"> </w:t>
      </w:r>
    </w:p>
    <w:p w14:paraId="3883AB3D" w14:textId="77777777" w:rsidR="00B40154" w:rsidRPr="000806D6" w:rsidRDefault="00E676C9" w:rsidP="005964FB">
      <w:pPr>
        <w:spacing w:line="360" w:lineRule="auto"/>
        <w:rPr>
          <w:rFonts w:ascii="Arial" w:hAnsi="Arial" w:cs="Arial"/>
          <w:bCs/>
          <w:sz w:val="24"/>
          <w:szCs w:val="24"/>
        </w:rPr>
      </w:pPr>
      <w:r w:rsidRPr="000806D6">
        <w:rPr>
          <w:rFonts w:ascii="Arial" w:hAnsi="Arial" w:cs="Arial"/>
          <w:bCs/>
          <w:sz w:val="24"/>
          <w:szCs w:val="24"/>
        </w:rPr>
        <w:t>Annex 4: Solemn declaration</w:t>
      </w:r>
      <w:r w:rsidR="000806D6">
        <w:rPr>
          <w:rFonts w:ascii="Arial" w:hAnsi="Arial" w:cs="Arial"/>
          <w:bCs/>
          <w:sz w:val="24"/>
          <w:szCs w:val="24"/>
        </w:rPr>
        <w:t>…………………………………………………….3</w:t>
      </w:r>
      <w:r w:rsidR="00E4424E">
        <w:rPr>
          <w:rFonts w:ascii="Arial" w:hAnsi="Arial" w:cs="Arial"/>
          <w:bCs/>
          <w:sz w:val="24"/>
          <w:szCs w:val="24"/>
        </w:rPr>
        <w:t>4</w:t>
      </w:r>
    </w:p>
    <w:p w14:paraId="3883AB3E" w14:textId="77777777" w:rsidR="00B40154" w:rsidRPr="000806D6" w:rsidRDefault="00E676C9" w:rsidP="005964FB">
      <w:pPr>
        <w:spacing w:line="360" w:lineRule="auto"/>
        <w:rPr>
          <w:rFonts w:ascii="Arial" w:hAnsi="Arial" w:cs="Arial"/>
          <w:bCs/>
          <w:sz w:val="24"/>
          <w:szCs w:val="24"/>
        </w:rPr>
      </w:pPr>
      <w:r w:rsidRPr="000806D6">
        <w:rPr>
          <w:rFonts w:ascii="Arial" w:hAnsi="Arial" w:cs="Arial"/>
          <w:bCs/>
          <w:sz w:val="24"/>
          <w:szCs w:val="24"/>
        </w:rPr>
        <w:t xml:space="preserve">Annex </w:t>
      </w:r>
      <w:r w:rsidR="005964FB">
        <w:rPr>
          <w:rFonts w:ascii="Arial" w:hAnsi="Arial" w:cs="Arial"/>
          <w:bCs/>
          <w:sz w:val="24"/>
          <w:szCs w:val="24"/>
        </w:rPr>
        <w:t>5</w:t>
      </w:r>
      <w:r w:rsidRPr="000806D6">
        <w:rPr>
          <w:rFonts w:ascii="Arial" w:hAnsi="Arial" w:cs="Arial"/>
          <w:bCs/>
          <w:sz w:val="24"/>
          <w:szCs w:val="24"/>
        </w:rPr>
        <w:t>: Checklist</w:t>
      </w:r>
      <w:r w:rsidR="000806D6">
        <w:rPr>
          <w:rFonts w:ascii="Arial" w:hAnsi="Arial" w:cs="Arial"/>
          <w:bCs/>
          <w:sz w:val="24"/>
          <w:szCs w:val="24"/>
        </w:rPr>
        <w:t xml:space="preserve"> (documents to enclose)……………………………………3</w:t>
      </w:r>
      <w:r w:rsidR="005964FB">
        <w:rPr>
          <w:rFonts w:ascii="Arial" w:hAnsi="Arial" w:cs="Arial"/>
          <w:bCs/>
          <w:sz w:val="24"/>
          <w:szCs w:val="24"/>
        </w:rPr>
        <w:t>6</w:t>
      </w:r>
    </w:p>
    <w:p w14:paraId="3883AB3F" w14:textId="77777777" w:rsidR="00B40154" w:rsidRPr="000806D6" w:rsidRDefault="00B40154">
      <w:pPr>
        <w:rPr>
          <w:rFonts w:ascii="Arial" w:hAnsi="Arial" w:cs="Arial"/>
          <w:sz w:val="24"/>
          <w:szCs w:val="24"/>
        </w:rPr>
      </w:pPr>
    </w:p>
    <w:p w14:paraId="3883AB40" w14:textId="77777777" w:rsidR="00B40154" w:rsidRPr="00135E45" w:rsidRDefault="00E676C9">
      <w:pPr>
        <w:ind w:left="709"/>
        <w:rPr>
          <w:rFonts w:ascii="Arial" w:hAnsi="Arial" w:cs="Arial"/>
          <w:sz w:val="24"/>
          <w:szCs w:val="24"/>
        </w:rPr>
      </w:pPr>
      <w:bookmarkStart w:id="1" w:name="_Toc147045173"/>
      <w:r w:rsidRPr="00135E45">
        <w:rPr>
          <w:rFonts w:ascii="Arial" w:hAnsi="Arial" w:cs="Arial"/>
          <w:sz w:val="24"/>
          <w:szCs w:val="24"/>
        </w:rPr>
        <w:tab/>
      </w:r>
      <w:bookmarkEnd w:id="1"/>
    </w:p>
    <w:p w14:paraId="3883AB41" w14:textId="77777777" w:rsidR="00B40154" w:rsidRPr="00135E45" w:rsidRDefault="00B40154">
      <w:pPr>
        <w:rPr>
          <w:rFonts w:ascii="Arial" w:hAnsi="Arial"/>
          <w:sz w:val="24"/>
          <w:szCs w:val="24"/>
        </w:rPr>
      </w:pPr>
      <w:bookmarkStart w:id="2" w:name="_Toc147045174"/>
    </w:p>
    <w:p w14:paraId="3883AB42" w14:textId="77777777" w:rsidR="00B40154" w:rsidRPr="00135E45" w:rsidRDefault="00B40154">
      <w:pPr>
        <w:rPr>
          <w:rFonts w:ascii="Arial" w:hAnsi="Arial"/>
          <w:sz w:val="24"/>
          <w:szCs w:val="24"/>
        </w:rPr>
      </w:pPr>
    </w:p>
    <w:p w14:paraId="3883AB43" w14:textId="77777777" w:rsidR="00B40154" w:rsidRPr="00135E45" w:rsidRDefault="00B40154">
      <w:pPr>
        <w:rPr>
          <w:rFonts w:ascii="Arial" w:hAnsi="Arial"/>
          <w:sz w:val="24"/>
          <w:szCs w:val="24"/>
        </w:rPr>
      </w:pPr>
    </w:p>
    <w:p w14:paraId="3883AB44" w14:textId="77777777" w:rsidR="00B40154" w:rsidRPr="00135E45" w:rsidRDefault="00E676C9">
      <w:pPr>
        <w:rPr>
          <w:rFonts w:ascii="Arial" w:hAnsi="Arial"/>
          <w:sz w:val="24"/>
          <w:szCs w:val="24"/>
        </w:rPr>
      </w:pPr>
      <w:r w:rsidRPr="00135E45">
        <w:rPr>
          <w:rFonts w:ascii="Arial" w:hAnsi="Arial"/>
          <w:sz w:val="24"/>
          <w:szCs w:val="24"/>
        </w:rPr>
        <w:t>This document is also available in Dutch</w:t>
      </w:r>
      <w:r w:rsidR="00DB6512">
        <w:rPr>
          <w:rFonts w:ascii="Arial" w:hAnsi="Arial"/>
          <w:sz w:val="24"/>
          <w:szCs w:val="24"/>
        </w:rPr>
        <w:t>,</w:t>
      </w:r>
      <w:r w:rsidRPr="00135E45">
        <w:rPr>
          <w:rFonts w:ascii="Arial" w:hAnsi="Arial"/>
          <w:sz w:val="24"/>
          <w:szCs w:val="24"/>
        </w:rPr>
        <w:t xml:space="preserve"> French</w:t>
      </w:r>
      <w:r w:rsidR="00DB6512">
        <w:rPr>
          <w:rFonts w:ascii="Arial" w:hAnsi="Arial"/>
          <w:sz w:val="24"/>
          <w:szCs w:val="24"/>
        </w:rPr>
        <w:t xml:space="preserve"> and German</w:t>
      </w:r>
      <w:r w:rsidRPr="00135E45">
        <w:rPr>
          <w:rFonts w:ascii="Arial" w:hAnsi="Arial"/>
          <w:sz w:val="24"/>
          <w:szCs w:val="24"/>
        </w:rPr>
        <w:t>.</w:t>
      </w:r>
    </w:p>
    <w:p w14:paraId="3883AB45" w14:textId="77777777" w:rsidR="00B40154" w:rsidRPr="00135E45" w:rsidRDefault="00B40154">
      <w:pPr>
        <w:rPr>
          <w:rFonts w:ascii="Arial" w:hAnsi="Arial"/>
          <w:sz w:val="24"/>
          <w:szCs w:val="24"/>
        </w:rPr>
      </w:pPr>
    </w:p>
    <w:p w14:paraId="3883AB46" w14:textId="77777777" w:rsidR="00B40154" w:rsidRDefault="00E676C9">
      <w:pPr>
        <w:pStyle w:val="Heading1"/>
        <w:pageBreakBefore/>
        <w:ind w:left="431" w:hanging="431"/>
      </w:pPr>
      <w:r>
        <w:lastRenderedPageBreak/>
        <w:tab/>
      </w:r>
      <w:bookmarkStart w:id="3" w:name="_Toc300565507"/>
      <w:bookmarkStart w:id="4" w:name="_Toc300568298"/>
      <w:bookmarkStart w:id="5" w:name="_Toc300568340"/>
      <w:bookmarkStart w:id="6" w:name="_Toc300832893"/>
      <w:bookmarkStart w:id="7" w:name="_Toc473194508"/>
      <w:r>
        <w:t xml:space="preserve">Scope of the administrative </w:t>
      </w:r>
      <w:r w:rsidR="00B87600">
        <w:t>clauses</w:t>
      </w:r>
      <w:r>
        <w:t xml:space="preserve"> </w:t>
      </w:r>
      <w:bookmarkEnd w:id="2"/>
      <w:bookmarkEnd w:id="3"/>
      <w:bookmarkEnd w:id="4"/>
      <w:bookmarkEnd w:id="5"/>
      <w:bookmarkEnd w:id="6"/>
      <w:r>
        <w:t>Y15</w:t>
      </w:r>
      <w:bookmarkEnd w:id="7"/>
    </w:p>
    <w:p w14:paraId="3883AB47" w14:textId="77777777" w:rsidR="00B40154" w:rsidRDefault="00B40154">
      <w:pPr>
        <w:ind w:left="720" w:right="-618"/>
        <w:rPr>
          <w:rFonts w:ascii="Arial" w:hAnsi="Arial"/>
          <w:sz w:val="24"/>
          <w:szCs w:val="24"/>
        </w:rPr>
      </w:pPr>
    </w:p>
    <w:p w14:paraId="3883AB48" w14:textId="77777777" w:rsidR="00B40154" w:rsidRDefault="00E676C9">
      <w:pPr>
        <w:ind w:left="720" w:right="-618"/>
        <w:rPr>
          <w:rFonts w:ascii="Arial" w:hAnsi="Arial"/>
          <w:sz w:val="24"/>
          <w:szCs w:val="24"/>
        </w:rPr>
      </w:pPr>
      <w:r>
        <w:rPr>
          <w:rFonts w:ascii="Arial" w:hAnsi="Arial"/>
          <w:sz w:val="24"/>
          <w:szCs w:val="24"/>
        </w:rPr>
        <w:t xml:space="preserve">The Y15 administrative </w:t>
      </w:r>
      <w:r w:rsidR="00B87600">
        <w:rPr>
          <w:rFonts w:ascii="Arial" w:hAnsi="Arial"/>
          <w:sz w:val="24"/>
          <w:szCs w:val="24"/>
        </w:rPr>
        <w:t>clauses</w:t>
      </w:r>
      <w:r>
        <w:rPr>
          <w:rFonts w:ascii="Arial" w:hAnsi="Arial"/>
          <w:sz w:val="24"/>
          <w:szCs w:val="24"/>
        </w:rPr>
        <w:t xml:space="preserve"> applies to the launch of a public contract based on a Y15 qualification system.</w:t>
      </w:r>
    </w:p>
    <w:p w14:paraId="3883AB49" w14:textId="77777777" w:rsidR="00B40154" w:rsidRDefault="00B40154">
      <w:pPr>
        <w:ind w:left="720" w:right="-618"/>
        <w:rPr>
          <w:rFonts w:ascii="Arial" w:hAnsi="Arial"/>
          <w:sz w:val="24"/>
          <w:szCs w:val="24"/>
        </w:rPr>
      </w:pPr>
    </w:p>
    <w:p w14:paraId="3883AB4A" w14:textId="77777777" w:rsidR="00B40154" w:rsidRDefault="00E676C9">
      <w:pPr>
        <w:ind w:left="720" w:right="-618"/>
        <w:rPr>
          <w:rFonts w:ascii="Arial" w:hAnsi="Arial"/>
          <w:sz w:val="24"/>
          <w:szCs w:val="24"/>
        </w:rPr>
      </w:pPr>
      <w:r>
        <w:rPr>
          <w:rFonts w:ascii="Arial" w:hAnsi="Arial"/>
          <w:sz w:val="24"/>
          <w:szCs w:val="24"/>
        </w:rPr>
        <w:t xml:space="preserve">Every Y15 qualification system is announced according to Article </w:t>
      </w:r>
      <w:r w:rsidR="005964FB">
        <w:rPr>
          <w:rFonts w:ascii="Arial" w:hAnsi="Arial"/>
          <w:sz w:val="24"/>
          <w:szCs w:val="24"/>
        </w:rPr>
        <w:t>29</w:t>
      </w:r>
      <w:r>
        <w:rPr>
          <w:rFonts w:ascii="Arial" w:hAnsi="Arial"/>
          <w:sz w:val="24"/>
          <w:szCs w:val="24"/>
        </w:rPr>
        <w:t xml:space="preserve"> of the Royal Decree of 1</w:t>
      </w:r>
      <w:r w:rsidR="005964FB">
        <w:rPr>
          <w:rFonts w:ascii="Arial" w:hAnsi="Arial"/>
          <w:sz w:val="24"/>
          <w:szCs w:val="24"/>
        </w:rPr>
        <w:t>8</w:t>
      </w:r>
      <w:r>
        <w:rPr>
          <w:rFonts w:ascii="Arial" w:hAnsi="Arial"/>
          <w:sz w:val="24"/>
          <w:szCs w:val="24"/>
        </w:rPr>
        <w:t xml:space="preserve"> Ju</w:t>
      </w:r>
      <w:r w:rsidR="005964FB">
        <w:rPr>
          <w:rFonts w:ascii="Arial" w:hAnsi="Arial"/>
          <w:sz w:val="24"/>
          <w:szCs w:val="24"/>
        </w:rPr>
        <w:t>ne</w:t>
      </w:r>
      <w:r>
        <w:rPr>
          <w:rFonts w:ascii="Arial" w:hAnsi="Arial"/>
          <w:sz w:val="24"/>
          <w:szCs w:val="24"/>
        </w:rPr>
        <w:t xml:space="preserve"> 201</w:t>
      </w:r>
      <w:r w:rsidR="005964FB">
        <w:rPr>
          <w:rFonts w:ascii="Arial" w:hAnsi="Arial"/>
          <w:sz w:val="24"/>
          <w:szCs w:val="24"/>
        </w:rPr>
        <w:t>7</w:t>
      </w:r>
      <w:r>
        <w:rPr>
          <w:rFonts w:ascii="Arial" w:hAnsi="Arial"/>
          <w:sz w:val="24"/>
          <w:szCs w:val="24"/>
        </w:rPr>
        <w:t>.</w:t>
      </w:r>
    </w:p>
    <w:p w14:paraId="3883AB4B" w14:textId="77777777" w:rsidR="00B40154" w:rsidRDefault="00B40154">
      <w:pPr>
        <w:ind w:left="720" w:right="-618"/>
        <w:rPr>
          <w:rFonts w:ascii="Arial" w:hAnsi="Arial"/>
          <w:sz w:val="24"/>
          <w:szCs w:val="24"/>
        </w:rPr>
      </w:pPr>
    </w:p>
    <w:p w14:paraId="3883AB4C" w14:textId="77777777" w:rsidR="00B40154" w:rsidRDefault="00E676C9">
      <w:pPr>
        <w:ind w:left="720" w:right="-618"/>
        <w:rPr>
          <w:rFonts w:ascii="Arial" w:hAnsi="Arial"/>
          <w:sz w:val="24"/>
          <w:szCs w:val="24"/>
        </w:rPr>
      </w:pPr>
      <w:r>
        <w:rPr>
          <w:rFonts w:ascii="Arial" w:hAnsi="Arial"/>
          <w:sz w:val="24"/>
          <w:szCs w:val="24"/>
        </w:rPr>
        <w:t>Such an announcement is published on enot.publicprocurement.be and in the Official Journal of the European Union (ted.europa.eu). It also serves as an announcement of contracts launched based on the published qualification system.</w:t>
      </w:r>
    </w:p>
    <w:p w14:paraId="3883AB4D" w14:textId="77777777" w:rsidR="00B40154" w:rsidRDefault="00B40154">
      <w:pPr>
        <w:ind w:left="720" w:right="-618"/>
        <w:rPr>
          <w:rFonts w:ascii="Arial" w:hAnsi="Arial"/>
          <w:sz w:val="24"/>
          <w:szCs w:val="24"/>
        </w:rPr>
      </w:pPr>
    </w:p>
    <w:p w14:paraId="3883AB4E" w14:textId="77777777" w:rsidR="00B40154" w:rsidRDefault="00E676C9">
      <w:pPr>
        <w:ind w:left="720" w:right="-618"/>
        <w:rPr>
          <w:rFonts w:ascii="Arial" w:hAnsi="Arial"/>
          <w:sz w:val="24"/>
          <w:szCs w:val="24"/>
        </w:rPr>
      </w:pPr>
      <w:r>
        <w:rPr>
          <w:rFonts w:ascii="Arial" w:hAnsi="Arial"/>
          <w:sz w:val="24"/>
          <w:szCs w:val="24"/>
        </w:rPr>
        <w:t>Qualification applications can be submitted at all times.</w:t>
      </w:r>
    </w:p>
    <w:p w14:paraId="3883AB4F" w14:textId="77777777" w:rsidR="00B40154" w:rsidRDefault="00B40154">
      <w:pPr>
        <w:ind w:left="720" w:right="-618"/>
        <w:rPr>
          <w:rFonts w:ascii="Arial" w:hAnsi="Arial"/>
          <w:sz w:val="24"/>
          <w:szCs w:val="24"/>
        </w:rPr>
      </w:pPr>
    </w:p>
    <w:p w14:paraId="3883AB50" w14:textId="77777777" w:rsidR="00B40154" w:rsidRDefault="00E676C9">
      <w:pPr>
        <w:ind w:left="720" w:right="-618"/>
        <w:rPr>
          <w:rFonts w:ascii="Arial" w:hAnsi="Arial"/>
          <w:sz w:val="24"/>
          <w:szCs w:val="24"/>
        </w:rPr>
      </w:pPr>
      <w:r>
        <w:rPr>
          <w:rFonts w:ascii="Arial" w:hAnsi="Arial"/>
          <w:sz w:val="24"/>
          <w:szCs w:val="24"/>
        </w:rPr>
        <w:t>When a contract is launched based on a published Y15 qualification system, only the suppliers qualified under this qualification system shall be consulted.</w:t>
      </w:r>
    </w:p>
    <w:p w14:paraId="3883AB51" w14:textId="77777777" w:rsidR="00B40154" w:rsidRDefault="00B40154">
      <w:pPr>
        <w:ind w:left="851" w:right="-618" w:hanging="131"/>
        <w:rPr>
          <w:rFonts w:ascii="Arial" w:hAnsi="Arial"/>
          <w:sz w:val="24"/>
          <w:szCs w:val="24"/>
        </w:rPr>
      </w:pPr>
    </w:p>
    <w:p w14:paraId="3883AB52" w14:textId="77777777" w:rsidR="00EC3F8B" w:rsidRDefault="008A60C0" w:rsidP="008A60C0">
      <w:pPr>
        <w:ind w:left="720" w:right="-618"/>
        <w:rPr>
          <w:rFonts w:ascii="Arial" w:hAnsi="Arial"/>
          <w:sz w:val="24"/>
          <w:szCs w:val="24"/>
        </w:rPr>
      </w:pPr>
      <w:r>
        <w:rPr>
          <w:rFonts w:ascii="Arial" w:hAnsi="Arial"/>
          <w:sz w:val="24"/>
          <w:szCs w:val="24"/>
        </w:rPr>
        <w:t>Infrabel reserves the right to process contracts outside the qualification system.</w:t>
      </w:r>
    </w:p>
    <w:p w14:paraId="3883AB53" w14:textId="77777777" w:rsidR="008A60C0" w:rsidRDefault="008A60C0">
      <w:pPr>
        <w:ind w:left="851" w:right="-618" w:hanging="131"/>
        <w:rPr>
          <w:rFonts w:ascii="Arial" w:hAnsi="Arial"/>
          <w:sz w:val="24"/>
          <w:szCs w:val="24"/>
        </w:rPr>
      </w:pPr>
    </w:p>
    <w:p w14:paraId="3883AB54" w14:textId="77777777" w:rsidR="008A60C0" w:rsidRDefault="008A60C0">
      <w:pPr>
        <w:ind w:left="851" w:right="-618" w:hanging="131"/>
        <w:rPr>
          <w:rFonts w:ascii="Arial" w:hAnsi="Arial"/>
          <w:sz w:val="24"/>
          <w:szCs w:val="24"/>
        </w:rPr>
      </w:pPr>
    </w:p>
    <w:p w14:paraId="3883AB55" w14:textId="77777777" w:rsidR="005964FB" w:rsidRDefault="005964FB" w:rsidP="005964FB">
      <w:pPr>
        <w:ind w:left="720" w:right="-618"/>
        <w:rPr>
          <w:rFonts w:ascii="Arial" w:hAnsi="Arial"/>
          <w:sz w:val="24"/>
          <w:szCs w:val="24"/>
        </w:rPr>
      </w:pPr>
      <w:r>
        <w:rPr>
          <w:rFonts w:ascii="Arial" w:hAnsi="Arial"/>
          <w:sz w:val="24"/>
          <w:szCs w:val="24"/>
        </w:rPr>
        <w:t>Document Y15 is in line with the European Single Procurement Document (ESPD) and full documentary evidence has to be provided at the time of qualification file submission.</w:t>
      </w:r>
    </w:p>
    <w:p w14:paraId="3883AB56" w14:textId="77777777" w:rsidR="005964FB" w:rsidRDefault="005964FB" w:rsidP="005964FB">
      <w:pPr>
        <w:ind w:left="851" w:right="-680" w:hanging="131"/>
        <w:jc w:val="both"/>
        <w:rPr>
          <w:rFonts w:ascii="Arial" w:hAnsi="Arial"/>
          <w:sz w:val="24"/>
          <w:szCs w:val="24"/>
        </w:rPr>
      </w:pPr>
    </w:p>
    <w:p w14:paraId="3883AB57" w14:textId="77777777" w:rsidR="005964FB" w:rsidRDefault="005964FB" w:rsidP="00EC3F8B">
      <w:pPr>
        <w:ind w:left="720" w:right="-618"/>
        <w:rPr>
          <w:rFonts w:ascii="Arial" w:hAnsi="Arial"/>
          <w:sz w:val="24"/>
          <w:szCs w:val="24"/>
        </w:rPr>
      </w:pPr>
      <w:r>
        <w:rPr>
          <w:rFonts w:ascii="Arial" w:hAnsi="Arial"/>
          <w:sz w:val="24"/>
          <w:szCs w:val="24"/>
        </w:rPr>
        <w:t xml:space="preserve">Laws, Royal Decrees and </w:t>
      </w:r>
      <w:r w:rsidR="00B62493">
        <w:rPr>
          <w:rFonts w:ascii="Arial" w:hAnsi="Arial"/>
          <w:sz w:val="24"/>
          <w:szCs w:val="24"/>
        </w:rPr>
        <w:t xml:space="preserve">Directives referred to in this document, can be consulted </w:t>
      </w:r>
      <w:r w:rsidR="00EC3F8B">
        <w:rPr>
          <w:rFonts w:ascii="Arial" w:hAnsi="Arial"/>
          <w:sz w:val="24"/>
          <w:szCs w:val="24"/>
        </w:rPr>
        <w:t xml:space="preserve">in French or Dutch using following link : </w:t>
      </w:r>
    </w:p>
    <w:p w14:paraId="3883AB58" w14:textId="77777777" w:rsidR="00B62493" w:rsidRPr="00EC3F8B" w:rsidRDefault="00B62493" w:rsidP="00EC3F8B">
      <w:pPr>
        <w:pStyle w:val="PlainText"/>
        <w:ind w:left="720"/>
        <w:rPr>
          <w:color w:val="0070C0"/>
        </w:rPr>
      </w:pPr>
      <w:r w:rsidRPr="00EC3F8B">
        <w:rPr>
          <w:color w:val="0070C0"/>
        </w:rPr>
        <w:t>http://www.publicprocurement.be/nl/publicprocurementbe-english-0</w:t>
      </w:r>
    </w:p>
    <w:p w14:paraId="3883AB59" w14:textId="77777777" w:rsidR="00B62493" w:rsidRDefault="00B62493">
      <w:pPr>
        <w:ind w:left="851" w:right="-618" w:hanging="131"/>
        <w:rPr>
          <w:rFonts w:ascii="Arial" w:hAnsi="Arial"/>
          <w:sz w:val="24"/>
          <w:szCs w:val="24"/>
        </w:rPr>
      </w:pPr>
    </w:p>
    <w:p w14:paraId="3883AB5A" w14:textId="77777777" w:rsidR="00B40154" w:rsidRDefault="00E676C9">
      <w:pPr>
        <w:pStyle w:val="Heading1"/>
        <w:pageBreakBefore/>
        <w:ind w:left="431" w:hanging="431"/>
      </w:pPr>
      <w:bookmarkStart w:id="8" w:name="_Toc82407118"/>
      <w:bookmarkStart w:id="9" w:name="_Toc82408112"/>
      <w:bookmarkStart w:id="10" w:name="_Toc82408176"/>
      <w:bookmarkStart w:id="11" w:name="_Toc82598043"/>
      <w:bookmarkStart w:id="12" w:name="_Toc147045175"/>
      <w:r>
        <w:tab/>
      </w:r>
      <w:bookmarkStart w:id="13" w:name="_Toc300565508"/>
      <w:bookmarkStart w:id="14" w:name="_Toc300568299"/>
      <w:bookmarkStart w:id="15" w:name="_Toc300568341"/>
      <w:bookmarkStart w:id="16" w:name="_Toc300832894"/>
      <w:bookmarkStart w:id="17" w:name="_Toc473194509"/>
      <w:r>
        <w:t>Definitions</w:t>
      </w:r>
      <w:bookmarkEnd w:id="8"/>
      <w:bookmarkEnd w:id="9"/>
      <w:bookmarkEnd w:id="10"/>
      <w:bookmarkEnd w:id="11"/>
      <w:bookmarkEnd w:id="12"/>
      <w:bookmarkEnd w:id="13"/>
      <w:bookmarkEnd w:id="14"/>
      <w:bookmarkEnd w:id="15"/>
      <w:bookmarkEnd w:id="16"/>
      <w:bookmarkEnd w:id="17"/>
    </w:p>
    <w:p w14:paraId="3883AB5B" w14:textId="77777777" w:rsidR="00B40154" w:rsidRDefault="00B40154">
      <w:pPr>
        <w:ind w:left="851" w:right="-618" w:hanging="851"/>
        <w:rPr>
          <w:rFonts w:ascii="Arial" w:hAnsi="Arial"/>
          <w:sz w:val="24"/>
          <w:szCs w:val="24"/>
        </w:rPr>
      </w:pPr>
    </w:p>
    <w:p w14:paraId="3883AB5C" w14:textId="77777777" w:rsidR="00B40154" w:rsidRDefault="00E676C9">
      <w:pPr>
        <w:ind w:left="851" w:right="-618" w:hanging="851"/>
        <w:rPr>
          <w:rFonts w:ascii="Arial" w:hAnsi="Arial"/>
          <w:sz w:val="24"/>
          <w:szCs w:val="24"/>
          <w:u w:val="single"/>
        </w:rPr>
      </w:pPr>
      <w:r>
        <w:rPr>
          <w:rFonts w:ascii="Arial" w:hAnsi="Arial"/>
          <w:sz w:val="24"/>
          <w:szCs w:val="24"/>
        </w:rPr>
        <w:t xml:space="preserve">          </w:t>
      </w:r>
      <w:r>
        <w:rPr>
          <w:rFonts w:ascii="Arial" w:hAnsi="Arial"/>
          <w:sz w:val="24"/>
          <w:szCs w:val="24"/>
          <w:u w:val="single"/>
        </w:rPr>
        <w:t>Qualification conditions/criteria</w:t>
      </w:r>
    </w:p>
    <w:p w14:paraId="3883AB5D" w14:textId="77777777" w:rsidR="00135E45" w:rsidRDefault="00E676C9" w:rsidP="009B6914">
      <w:pPr>
        <w:ind w:left="851" w:right="-680" w:hanging="851"/>
        <w:rPr>
          <w:rFonts w:ascii="Arial" w:hAnsi="Arial"/>
          <w:sz w:val="24"/>
          <w:szCs w:val="24"/>
        </w:rPr>
      </w:pPr>
      <w:r>
        <w:rPr>
          <w:rFonts w:ascii="Arial" w:hAnsi="Arial"/>
          <w:sz w:val="24"/>
          <w:szCs w:val="24"/>
        </w:rPr>
        <w:t xml:space="preserve">          Describes the conditions/criteria a supplier must meet to become and remain</w:t>
      </w:r>
    </w:p>
    <w:p w14:paraId="3883AB5E" w14:textId="77777777" w:rsidR="00B40154" w:rsidRDefault="00E676C9" w:rsidP="00135E45">
      <w:pPr>
        <w:ind w:left="1571" w:right="-680" w:hanging="851"/>
        <w:rPr>
          <w:rFonts w:ascii="Arial" w:hAnsi="Arial"/>
          <w:sz w:val="24"/>
          <w:szCs w:val="24"/>
        </w:rPr>
      </w:pPr>
      <w:r>
        <w:rPr>
          <w:rFonts w:ascii="Arial" w:hAnsi="Arial"/>
          <w:sz w:val="24"/>
          <w:szCs w:val="24"/>
        </w:rPr>
        <w:t>qualified.</w:t>
      </w:r>
    </w:p>
    <w:p w14:paraId="3883AB5F" w14:textId="77777777" w:rsidR="00B40154" w:rsidRDefault="00B40154">
      <w:pPr>
        <w:ind w:left="851" w:right="-618" w:hanging="131"/>
        <w:rPr>
          <w:rFonts w:ascii="Arial" w:hAnsi="Arial"/>
          <w:sz w:val="24"/>
          <w:szCs w:val="24"/>
          <w:u w:val="single"/>
        </w:rPr>
      </w:pPr>
    </w:p>
    <w:p w14:paraId="3883AB60" w14:textId="77777777" w:rsidR="00B40154" w:rsidRDefault="00E676C9">
      <w:pPr>
        <w:ind w:left="851" w:right="-618" w:hanging="131"/>
        <w:rPr>
          <w:rFonts w:ascii="Arial" w:hAnsi="Arial"/>
          <w:sz w:val="24"/>
          <w:szCs w:val="24"/>
          <w:u w:val="single"/>
        </w:rPr>
      </w:pPr>
      <w:r>
        <w:rPr>
          <w:rFonts w:ascii="Arial" w:hAnsi="Arial"/>
          <w:sz w:val="24"/>
          <w:szCs w:val="24"/>
          <w:u w:val="single"/>
        </w:rPr>
        <w:t>Qualification process</w:t>
      </w:r>
    </w:p>
    <w:p w14:paraId="3883AB61" w14:textId="77777777" w:rsidR="00B40154" w:rsidRDefault="00E676C9">
      <w:pPr>
        <w:ind w:left="851" w:right="-618" w:hanging="131"/>
        <w:rPr>
          <w:rFonts w:ascii="Arial" w:hAnsi="Arial"/>
          <w:sz w:val="24"/>
          <w:szCs w:val="24"/>
        </w:rPr>
      </w:pPr>
      <w:r>
        <w:rPr>
          <w:rFonts w:ascii="Arial" w:hAnsi="Arial"/>
          <w:sz w:val="24"/>
          <w:szCs w:val="24"/>
        </w:rPr>
        <w:t xml:space="preserve">Describes the process the supplier should follow in order to </w:t>
      </w:r>
    </w:p>
    <w:p w14:paraId="3883AB62" w14:textId="77777777" w:rsidR="00B40154" w:rsidRDefault="00E676C9">
      <w:pPr>
        <w:ind w:left="851" w:right="-618" w:hanging="131"/>
        <w:rPr>
          <w:rFonts w:ascii="Arial" w:hAnsi="Arial"/>
          <w:sz w:val="24"/>
          <w:szCs w:val="24"/>
        </w:rPr>
      </w:pPr>
      <w:r>
        <w:rPr>
          <w:rFonts w:ascii="Arial" w:hAnsi="Arial"/>
          <w:sz w:val="24"/>
          <w:szCs w:val="24"/>
        </w:rPr>
        <w:t>become qualified.</w:t>
      </w:r>
    </w:p>
    <w:p w14:paraId="3883AB63" w14:textId="77777777" w:rsidR="00B40154" w:rsidRDefault="00B40154">
      <w:pPr>
        <w:ind w:left="720" w:right="-618"/>
        <w:rPr>
          <w:rFonts w:ascii="Arial" w:hAnsi="Arial"/>
          <w:sz w:val="24"/>
          <w:szCs w:val="24"/>
        </w:rPr>
      </w:pPr>
    </w:p>
    <w:p w14:paraId="3883AB64" w14:textId="77777777" w:rsidR="00135E45" w:rsidRDefault="00E676C9">
      <w:pPr>
        <w:ind w:left="720" w:right="-618"/>
        <w:rPr>
          <w:rFonts w:ascii="Arial" w:hAnsi="Arial"/>
          <w:sz w:val="24"/>
          <w:szCs w:val="24"/>
        </w:rPr>
      </w:pPr>
      <w:r>
        <w:rPr>
          <w:rFonts w:ascii="Arial" w:hAnsi="Arial"/>
          <w:sz w:val="24"/>
          <w:szCs w:val="24"/>
          <w:u w:val="single"/>
        </w:rPr>
        <w:t>Supplier</w:t>
      </w:r>
    </w:p>
    <w:p w14:paraId="3883AB65" w14:textId="77777777" w:rsidR="00B40154" w:rsidRDefault="00E676C9">
      <w:pPr>
        <w:ind w:left="720" w:right="-618"/>
        <w:rPr>
          <w:rFonts w:ascii="Arial" w:hAnsi="Arial"/>
          <w:sz w:val="24"/>
          <w:szCs w:val="24"/>
        </w:rPr>
      </w:pPr>
      <w:r>
        <w:rPr>
          <w:rFonts w:ascii="Arial" w:hAnsi="Arial"/>
          <w:sz w:val="24"/>
          <w:szCs w:val="24"/>
        </w:rPr>
        <w:t>Every natural person or legal entity, every government authority or any combination of these individuals or government authorities offering to execute deliveries in the market.</w:t>
      </w:r>
    </w:p>
    <w:p w14:paraId="3883AB66" w14:textId="77777777" w:rsidR="00B40154" w:rsidRDefault="00B40154">
      <w:pPr>
        <w:ind w:left="720" w:right="-618"/>
        <w:rPr>
          <w:rFonts w:ascii="Arial" w:hAnsi="Arial"/>
          <w:sz w:val="24"/>
          <w:szCs w:val="24"/>
        </w:rPr>
      </w:pPr>
    </w:p>
    <w:p w14:paraId="3883AB67" w14:textId="77777777" w:rsidR="00B40154" w:rsidRDefault="00E676C9">
      <w:pPr>
        <w:ind w:left="720" w:right="-618"/>
        <w:rPr>
          <w:rFonts w:ascii="Arial" w:hAnsi="Arial"/>
          <w:sz w:val="24"/>
          <w:szCs w:val="24"/>
        </w:rPr>
      </w:pPr>
      <w:r>
        <w:rPr>
          <w:rFonts w:ascii="Arial" w:hAnsi="Arial"/>
          <w:sz w:val="24"/>
          <w:szCs w:val="24"/>
          <w:u w:val="single"/>
        </w:rPr>
        <w:t>Qualified supplier</w:t>
      </w:r>
      <w:r>
        <w:rPr>
          <w:rFonts w:ascii="Arial" w:hAnsi="Arial"/>
          <w:sz w:val="24"/>
          <w:szCs w:val="24"/>
        </w:rPr>
        <w:t xml:space="preserve"> </w:t>
      </w:r>
    </w:p>
    <w:p w14:paraId="3883AB68" w14:textId="77777777" w:rsidR="00B40154" w:rsidRDefault="00E676C9">
      <w:pPr>
        <w:ind w:left="720" w:right="-618"/>
        <w:rPr>
          <w:rFonts w:ascii="Arial" w:hAnsi="Arial"/>
          <w:sz w:val="24"/>
          <w:szCs w:val="24"/>
        </w:rPr>
      </w:pPr>
      <w:r>
        <w:rPr>
          <w:rFonts w:ascii="Arial" w:hAnsi="Arial"/>
          <w:sz w:val="24"/>
          <w:szCs w:val="24"/>
        </w:rPr>
        <w:t>Supplier who is qualified.</w:t>
      </w:r>
    </w:p>
    <w:p w14:paraId="3883AB69" w14:textId="77777777" w:rsidR="00B40154" w:rsidRDefault="00B40154">
      <w:pPr>
        <w:ind w:right="-618"/>
        <w:rPr>
          <w:rFonts w:ascii="Arial" w:hAnsi="Arial"/>
          <w:sz w:val="24"/>
          <w:szCs w:val="24"/>
          <w:u w:val="single"/>
        </w:rPr>
      </w:pPr>
    </w:p>
    <w:p w14:paraId="3883AB6A" w14:textId="77777777" w:rsidR="00B40154" w:rsidRDefault="00E676C9">
      <w:pPr>
        <w:ind w:right="-618" w:firstLine="720"/>
        <w:rPr>
          <w:rFonts w:ascii="Arial" w:hAnsi="Arial"/>
          <w:sz w:val="24"/>
          <w:szCs w:val="24"/>
        </w:rPr>
      </w:pPr>
      <w:r>
        <w:rPr>
          <w:rFonts w:ascii="Arial" w:hAnsi="Arial"/>
          <w:sz w:val="24"/>
          <w:szCs w:val="24"/>
          <w:u w:val="single"/>
        </w:rPr>
        <w:t>Authorised representative</w:t>
      </w:r>
    </w:p>
    <w:p w14:paraId="3883AB6B" w14:textId="77777777" w:rsidR="00DB6512" w:rsidRDefault="00E676C9">
      <w:pPr>
        <w:ind w:left="720" w:right="-618"/>
        <w:rPr>
          <w:rFonts w:ascii="Arial" w:hAnsi="Arial"/>
          <w:sz w:val="24"/>
          <w:szCs w:val="24"/>
        </w:rPr>
      </w:pPr>
      <w:r>
        <w:rPr>
          <w:rFonts w:ascii="Arial" w:hAnsi="Arial"/>
          <w:sz w:val="24"/>
          <w:szCs w:val="24"/>
        </w:rPr>
        <w:t xml:space="preserve">Intermediary, </w:t>
      </w:r>
      <w:r w:rsidR="00DB6512">
        <w:rPr>
          <w:rFonts w:ascii="Arial" w:hAnsi="Arial"/>
          <w:sz w:val="24"/>
          <w:szCs w:val="24"/>
        </w:rPr>
        <w:t xml:space="preserve">having the required mandate to represent the supplier as described below under section 3.1.1 and Annex 2. This intermediary is </w:t>
      </w:r>
    </w:p>
    <w:p w14:paraId="3883AB6C" w14:textId="77777777" w:rsidR="00B40154" w:rsidRDefault="00E676C9">
      <w:pPr>
        <w:ind w:left="720" w:right="-618"/>
        <w:rPr>
          <w:rFonts w:ascii="Arial" w:hAnsi="Arial"/>
          <w:sz w:val="24"/>
          <w:szCs w:val="24"/>
        </w:rPr>
      </w:pPr>
      <w:r>
        <w:rPr>
          <w:rFonts w:ascii="Arial" w:hAnsi="Arial"/>
          <w:sz w:val="24"/>
          <w:szCs w:val="24"/>
        </w:rPr>
        <w:t xml:space="preserve">an external </w:t>
      </w:r>
      <w:r w:rsidR="00DB6512">
        <w:rPr>
          <w:rFonts w:ascii="Arial" w:hAnsi="Arial"/>
          <w:sz w:val="24"/>
          <w:szCs w:val="24"/>
        </w:rPr>
        <w:t>representative, either a legal person or a natural person (</w:t>
      </w:r>
      <w:r>
        <w:rPr>
          <w:rFonts w:ascii="Arial" w:hAnsi="Arial"/>
          <w:sz w:val="24"/>
          <w:szCs w:val="24"/>
        </w:rPr>
        <w:t>who does not belong to the company aiming to qualify</w:t>
      </w:r>
      <w:r w:rsidR="00DB6512">
        <w:rPr>
          <w:rFonts w:ascii="Arial" w:hAnsi="Arial"/>
          <w:sz w:val="24"/>
          <w:szCs w:val="24"/>
        </w:rPr>
        <w:t>)</w:t>
      </w:r>
      <w:r>
        <w:rPr>
          <w:rFonts w:ascii="Arial" w:hAnsi="Arial"/>
          <w:sz w:val="24"/>
          <w:szCs w:val="24"/>
        </w:rPr>
        <w:t>.</w:t>
      </w:r>
    </w:p>
    <w:p w14:paraId="3883AB6D" w14:textId="77777777" w:rsidR="00B40154" w:rsidRDefault="00B40154">
      <w:pPr>
        <w:ind w:left="720" w:right="-618"/>
        <w:rPr>
          <w:rFonts w:ascii="Arial" w:hAnsi="Arial"/>
          <w:sz w:val="24"/>
          <w:szCs w:val="24"/>
        </w:rPr>
      </w:pPr>
    </w:p>
    <w:p w14:paraId="3883AB6E" w14:textId="77777777" w:rsidR="00B40154" w:rsidRDefault="00E676C9">
      <w:pPr>
        <w:ind w:left="720" w:right="-618"/>
        <w:rPr>
          <w:rFonts w:ascii="Arial" w:hAnsi="Arial"/>
          <w:sz w:val="24"/>
          <w:szCs w:val="24"/>
          <w:u w:val="single"/>
        </w:rPr>
      </w:pPr>
      <w:r>
        <w:rPr>
          <w:rFonts w:ascii="Arial" w:hAnsi="Arial"/>
          <w:sz w:val="24"/>
          <w:szCs w:val="24"/>
          <w:u w:val="single"/>
        </w:rPr>
        <w:t xml:space="preserve">Production site </w:t>
      </w:r>
    </w:p>
    <w:p w14:paraId="3883AB6F" w14:textId="77777777" w:rsidR="00B40154" w:rsidRDefault="00DB6512">
      <w:pPr>
        <w:ind w:left="720" w:right="-618"/>
        <w:rPr>
          <w:rFonts w:ascii="Arial" w:hAnsi="Arial"/>
          <w:sz w:val="24"/>
          <w:szCs w:val="24"/>
        </w:rPr>
      </w:pPr>
      <w:r>
        <w:rPr>
          <w:rFonts w:ascii="Arial" w:hAnsi="Arial"/>
          <w:sz w:val="24"/>
          <w:szCs w:val="24"/>
        </w:rPr>
        <w:t>Site where p</w:t>
      </w:r>
      <w:r w:rsidR="00E676C9">
        <w:rPr>
          <w:rFonts w:ascii="Arial" w:hAnsi="Arial"/>
          <w:sz w:val="24"/>
          <w:szCs w:val="24"/>
        </w:rPr>
        <w:t xml:space="preserve">roduction </w:t>
      </w:r>
      <w:r>
        <w:rPr>
          <w:rFonts w:ascii="Arial" w:hAnsi="Arial"/>
          <w:sz w:val="24"/>
          <w:szCs w:val="24"/>
        </w:rPr>
        <w:t>takes place</w:t>
      </w:r>
      <w:r w:rsidR="00E676C9">
        <w:rPr>
          <w:rFonts w:ascii="Arial" w:hAnsi="Arial"/>
          <w:sz w:val="24"/>
          <w:szCs w:val="24"/>
        </w:rPr>
        <w:t>.</w:t>
      </w:r>
    </w:p>
    <w:p w14:paraId="3883AB70" w14:textId="77777777" w:rsidR="00B40154" w:rsidRDefault="00B40154">
      <w:pPr>
        <w:ind w:left="720" w:right="-618"/>
        <w:rPr>
          <w:rFonts w:ascii="Arial" w:hAnsi="Arial"/>
          <w:sz w:val="24"/>
          <w:szCs w:val="24"/>
        </w:rPr>
      </w:pPr>
    </w:p>
    <w:p w14:paraId="3883AB71" w14:textId="77777777" w:rsidR="00B40154" w:rsidRDefault="00E676C9">
      <w:pPr>
        <w:ind w:left="720" w:right="-618"/>
        <w:rPr>
          <w:rFonts w:ascii="Arial" w:hAnsi="Arial"/>
          <w:sz w:val="24"/>
          <w:szCs w:val="24"/>
          <w:u w:val="single"/>
        </w:rPr>
      </w:pPr>
      <w:r>
        <w:rPr>
          <w:rFonts w:ascii="Arial" w:hAnsi="Arial"/>
          <w:sz w:val="24"/>
          <w:szCs w:val="24"/>
          <w:u w:val="single"/>
        </w:rPr>
        <w:t>Production method</w:t>
      </w:r>
    </w:p>
    <w:p w14:paraId="3883AB72" w14:textId="77777777" w:rsidR="00B40154" w:rsidRDefault="00E676C9">
      <w:pPr>
        <w:ind w:left="720" w:right="-618"/>
        <w:rPr>
          <w:rFonts w:ascii="Arial" w:hAnsi="Arial"/>
          <w:sz w:val="24"/>
          <w:szCs w:val="24"/>
        </w:rPr>
      </w:pPr>
      <w:r>
        <w:rPr>
          <w:rFonts w:ascii="Arial" w:hAnsi="Arial"/>
          <w:sz w:val="24"/>
          <w:szCs w:val="24"/>
        </w:rPr>
        <w:t>Production process used to manufacture certain products.</w:t>
      </w:r>
    </w:p>
    <w:p w14:paraId="3883AB73" w14:textId="77777777" w:rsidR="00B40154" w:rsidRDefault="00B40154">
      <w:pPr>
        <w:ind w:left="709" w:right="-618"/>
        <w:rPr>
          <w:rFonts w:ascii="Arial" w:hAnsi="Arial"/>
          <w:sz w:val="24"/>
          <w:szCs w:val="24"/>
        </w:rPr>
      </w:pPr>
    </w:p>
    <w:p w14:paraId="3883AB74" w14:textId="77777777" w:rsidR="00B40154" w:rsidRDefault="00E676C9">
      <w:pPr>
        <w:ind w:left="709" w:right="-618"/>
        <w:rPr>
          <w:rFonts w:ascii="Arial" w:hAnsi="Arial"/>
          <w:sz w:val="24"/>
          <w:szCs w:val="24"/>
          <w:u w:val="single"/>
        </w:rPr>
      </w:pPr>
      <w:r>
        <w:rPr>
          <w:rFonts w:ascii="Arial" w:hAnsi="Arial"/>
          <w:sz w:val="24"/>
          <w:szCs w:val="24"/>
          <w:u w:val="single"/>
        </w:rPr>
        <w:t xml:space="preserve">Qualification suspension </w:t>
      </w:r>
    </w:p>
    <w:p w14:paraId="3883AB75" w14:textId="77777777" w:rsidR="00B40154" w:rsidRDefault="00E676C9">
      <w:pPr>
        <w:ind w:left="709" w:right="-618"/>
        <w:rPr>
          <w:rFonts w:ascii="Arial" w:hAnsi="Arial"/>
          <w:sz w:val="24"/>
          <w:szCs w:val="24"/>
        </w:rPr>
      </w:pPr>
      <w:r>
        <w:rPr>
          <w:rFonts w:ascii="Arial" w:hAnsi="Arial"/>
          <w:sz w:val="24"/>
          <w:szCs w:val="24"/>
        </w:rPr>
        <w:t>When a qualified supplier is suspended, this shall be temporary. A suspension can last for a certain period or for a certain number of tenders. During the suspension, the relevant supplier shall not participate in tenders.</w:t>
      </w:r>
    </w:p>
    <w:p w14:paraId="3883AB76" w14:textId="77777777" w:rsidR="00B40154" w:rsidRDefault="00B40154">
      <w:pPr>
        <w:ind w:left="709" w:right="-618"/>
        <w:rPr>
          <w:rFonts w:ascii="Arial" w:hAnsi="Arial"/>
          <w:sz w:val="24"/>
          <w:szCs w:val="24"/>
        </w:rPr>
      </w:pPr>
    </w:p>
    <w:p w14:paraId="3883AB77" w14:textId="77777777" w:rsidR="00B40154" w:rsidRDefault="00E676C9">
      <w:pPr>
        <w:ind w:left="709" w:right="-618"/>
        <w:rPr>
          <w:rFonts w:ascii="Arial" w:hAnsi="Arial"/>
          <w:sz w:val="24"/>
          <w:szCs w:val="24"/>
        </w:rPr>
      </w:pPr>
      <w:r>
        <w:rPr>
          <w:rFonts w:ascii="Arial" w:hAnsi="Arial"/>
          <w:sz w:val="24"/>
          <w:szCs w:val="24"/>
          <w:u w:val="single"/>
        </w:rPr>
        <w:t>Qualification withdrawal</w:t>
      </w:r>
      <w:r>
        <w:rPr>
          <w:rFonts w:ascii="Arial" w:hAnsi="Arial"/>
          <w:sz w:val="24"/>
          <w:szCs w:val="24"/>
        </w:rPr>
        <w:t xml:space="preserve"> </w:t>
      </w:r>
    </w:p>
    <w:p w14:paraId="3883AB78" w14:textId="77777777" w:rsidR="00B40154" w:rsidRDefault="00E676C9">
      <w:pPr>
        <w:ind w:left="709" w:right="-618"/>
        <w:rPr>
          <w:rFonts w:ascii="Arial" w:hAnsi="Arial"/>
          <w:sz w:val="24"/>
          <w:szCs w:val="24"/>
        </w:rPr>
      </w:pPr>
      <w:r>
        <w:rPr>
          <w:rFonts w:ascii="Arial" w:hAnsi="Arial"/>
          <w:sz w:val="24"/>
          <w:szCs w:val="24"/>
        </w:rPr>
        <w:t>Qualification withdrawal means that a qualified supplier loses its qualification and can therefore no longer participate in tenders until the supplier has completed a new qualification process and</w:t>
      </w:r>
      <w:r w:rsidR="00627299">
        <w:rPr>
          <w:rFonts w:ascii="Arial" w:hAnsi="Arial"/>
          <w:sz w:val="24"/>
          <w:szCs w:val="24"/>
        </w:rPr>
        <w:t xml:space="preserve"> is</w:t>
      </w:r>
      <w:r>
        <w:rPr>
          <w:rFonts w:ascii="Arial" w:hAnsi="Arial"/>
          <w:sz w:val="24"/>
          <w:szCs w:val="24"/>
        </w:rPr>
        <w:t xml:space="preserve"> qualified again.</w:t>
      </w:r>
    </w:p>
    <w:p w14:paraId="3883AB79" w14:textId="77777777" w:rsidR="00B40154" w:rsidRDefault="00B40154">
      <w:pPr>
        <w:ind w:left="709" w:right="-618"/>
        <w:rPr>
          <w:rFonts w:ascii="Arial" w:hAnsi="Arial"/>
          <w:sz w:val="24"/>
          <w:szCs w:val="24"/>
        </w:rPr>
      </w:pPr>
    </w:p>
    <w:p w14:paraId="3883AB7A" w14:textId="77777777" w:rsidR="00B40154" w:rsidRDefault="00135E45">
      <w:pPr>
        <w:ind w:left="709" w:right="-618"/>
        <w:rPr>
          <w:rFonts w:ascii="Arial" w:hAnsi="Arial"/>
          <w:sz w:val="24"/>
          <w:szCs w:val="24"/>
          <w:u w:val="single"/>
        </w:rPr>
      </w:pPr>
      <w:r>
        <w:rPr>
          <w:rFonts w:ascii="Arial" w:hAnsi="Arial"/>
          <w:sz w:val="24"/>
          <w:szCs w:val="24"/>
          <w:u w:val="single"/>
        </w:rPr>
        <w:br w:type="page"/>
      </w:r>
      <w:r w:rsidR="00E676C9">
        <w:rPr>
          <w:rFonts w:ascii="Arial" w:hAnsi="Arial"/>
          <w:sz w:val="24"/>
          <w:szCs w:val="24"/>
          <w:u w:val="single"/>
        </w:rPr>
        <w:t xml:space="preserve">Technical </w:t>
      </w:r>
      <w:r w:rsidR="000D1A44">
        <w:rPr>
          <w:rFonts w:ascii="Arial" w:hAnsi="Arial"/>
          <w:sz w:val="24"/>
          <w:szCs w:val="24"/>
          <w:u w:val="single"/>
        </w:rPr>
        <w:t>specification</w:t>
      </w:r>
    </w:p>
    <w:p w14:paraId="3883AB7B" w14:textId="77777777" w:rsidR="00B40154" w:rsidRDefault="00E676C9">
      <w:pPr>
        <w:ind w:left="709" w:right="-618"/>
        <w:rPr>
          <w:rFonts w:ascii="Arial" w:hAnsi="Arial"/>
          <w:sz w:val="24"/>
          <w:szCs w:val="24"/>
        </w:rPr>
      </w:pPr>
      <w:r>
        <w:rPr>
          <w:rFonts w:ascii="Arial" w:hAnsi="Arial"/>
          <w:sz w:val="24"/>
          <w:szCs w:val="24"/>
        </w:rPr>
        <w:t>Includes the technical criteria of the qualification system.</w:t>
      </w:r>
    </w:p>
    <w:p w14:paraId="3883AB7C" w14:textId="77777777" w:rsidR="00B40154" w:rsidRDefault="00B40154">
      <w:pPr>
        <w:ind w:left="709" w:right="-618"/>
        <w:rPr>
          <w:rFonts w:ascii="Arial" w:hAnsi="Arial"/>
          <w:sz w:val="24"/>
          <w:szCs w:val="24"/>
          <w:u w:val="single"/>
        </w:rPr>
      </w:pPr>
    </w:p>
    <w:p w14:paraId="3883AB7D" w14:textId="77777777" w:rsidR="00B40154" w:rsidRDefault="00E676C9">
      <w:pPr>
        <w:ind w:left="709" w:right="-618"/>
        <w:rPr>
          <w:rFonts w:ascii="Arial" w:hAnsi="Arial"/>
          <w:sz w:val="24"/>
          <w:szCs w:val="24"/>
          <w:u w:val="single"/>
        </w:rPr>
      </w:pPr>
      <w:r>
        <w:rPr>
          <w:rFonts w:ascii="Arial" w:hAnsi="Arial"/>
          <w:sz w:val="24"/>
          <w:szCs w:val="24"/>
          <w:u w:val="single"/>
        </w:rPr>
        <w:t xml:space="preserve">Time-out </w:t>
      </w:r>
    </w:p>
    <w:p w14:paraId="3883AB7E" w14:textId="77777777" w:rsidR="00B40154" w:rsidRDefault="00E676C9">
      <w:pPr>
        <w:ind w:left="709" w:right="-618"/>
        <w:rPr>
          <w:rFonts w:ascii="Arial" w:hAnsi="Arial"/>
          <w:sz w:val="24"/>
          <w:szCs w:val="24"/>
        </w:rPr>
      </w:pPr>
      <w:r>
        <w:rPr>
          <w:rFonts w:ascii="Arial" w:hAnsi="Arial"/>
          <w:sz w:val="24"/>
          <w:szCs w:val="24"/>
        </w:rPr>
        <w:t>Period between the qualification withdrawal and the date when a new qualification application can be submitted.</w:t>
      </w:r>
    </w:p>
    <w:p w14:paraId="3883AB7F" w14:textId="77777777" w:rsidR="00B40154" w:rsidRDefault="00B40154">
      <w:pPr>
        <w:ind w:left="709" w:right="-618"/>
        <w:rPr>
          <w:rFonts w:ascii="Arial" w:hAnsi="Arial"/>
          <w:sz w:val="24"/>
          <w:szCs w:val="24"/>
        </w:rPr>
      </w:pPr>
    </w:p>
    <w:p w14:paraId="3883AB80" w14:textId="77777777" w:rsidR="00B40154" w:rsidRDefault="00E676C9">
      <w:pPr>
        <w:ind w:left="709" w:right="-618"/>
        <w:rPr>
          <w:rFonts w:ascii="Arial" w:hAnsi="Arial"/>
          <w:sz w:val="24"/>
          <w:szCs w:val="24"/>
          <w:u w:val="single"/>
        </w:rPr>
      </w:pPr>
      <w:r>
        <w:rPr>
          <w:rFonts w:ascii="Arial" w:hAnsi="Arial"/>
          <w:sz w:val="24"/>
          <w:szCs w:val="24"/>
          <w:u w:val="single"/>
        </w:rPr>
        <w:t>QA</w:t>
      </w:r>
    </w:p>
    <w:p w14:paraId="3883AB81" w14:textId="77777777" w:rsidR="00B40154" w:rsidRDefault="00E676C9">
      <w:pPr>
        <w:ind w:left="709" w:right="-618"/>
        <w:rPr>
          <w:rFonts w:ascii="Arial" w:hAnsi="Arial"/>
          <w:sz w:val="24"/>
          <w:szCs w:val="24"/>
        </w:rPr>
      </w:pPr>
      <w:r>
        <w:rPr>
          <w:rFonts w:ascii="Arial" w:hAnsi="Arial"/>
          <w:sz w:val="24"/>
          <w:szCs w:val="24"/>
        </w:rPr>
        <w:t xml:space="preserve">The QA technical </w:t>
      </w:r>
      <w:r w:rsidR="000D1A44">
        <w:rPr>
          <w:rFonts w:ascii="Arial" w:hAnsi="Arial"/>
          <w:sz w:val="24"/>
          <w:szCs w:val="24"/>
        </w:rPr>
        <w:t>specification</w:t>
      </w:r>
      <w:r>
        <w:rPr>
          <w:rFonts w:ascii="Arial" w:hAnsi="Arial"/>
          <w:sz w:val="24"/>
          <w:szCs w:val="24"/>
        </w:rPr>
        <w:t xml:space="preserve"> describes the quality assurance of goods purchased by Infrabel and the relationship between Infrabel and the suppliers</w:t>
      </w:r>
      <w:r w:rsidR="00CA0600">
        <w:rPr>
          <w:rFonts w:ascii="Arial" w:hAnsi="Arial"/>
          <w:sz w:val="24"/>
          <w:szCs w:val="24"/>
        </w:rPr>
        <w:t>.</w:t>
      </w:r>
      <w:r>
        <w:rPr>
          <w:rFonts w:ascii="Arial" w:hAnsi="Arial"/>
          <w:sz w:val="24"/>
          <w:szCs w:val="24"/>
        </w:rPr>
        <w:t xml:space="preserve"> What does Infrabel expect from the suppliers and how does Infrabel follow up on the suppliers?</w:t>
      </w:r>
    </w:p>
    <w:p w14:paraId="3883AB82" w14:textId="77777777" w:rsidR="00B40154" w:rsidRDefault="00E676C9">
      <w:pPr>
        <w:ind w:left="709" w:right="-618"/>
        <w:rPr>
          <w:rFonts w:ascii="Arial" w:hAnsi="Arial"/>
          <w:sz w:val="24"/>
          <w:szCs w:val="24"/>
        </w:rPr>
      </w:pPr>
      <w:r>
        <w:rPr>
          <w:rFonts w:ascii="Arial" w:hAnsi="Arial"/>
          <w:sz w:val="24"/>
          <w:szCs w:val="24"/>
          <w:u w:val="single"/>
        </w:rPr>
        <w:t xml:space="preserve"> </w:t>
      </w:r>
    </w:p>
    <w:p w14:paraId="3883AB83" w14:textId="77777777" w:rsidR="00B40154" w:rsidRDefault="00E676C9">
      <w:pPr>
        <w:ind w:left="709" w:right="-618"/>
        <w:rPr>
          <w:rFonts w:ascii="Arial" w:hAnsi="Arial"/>
          <w:sz w:val="24"/>
          <w:szCs w:val="24"/>
        </w:rPr>
      </w:pPr>
      <w:r>
        <w:rPr>
          <w:rFonts w:ascii="Arial" w:hAnsi="Arial"/>
          <w:sz w:val="24"/>
          <w:szCs w:val="24"/>
          <w:u w:val="single"/>
        </w:rPr>
        <w:t>QP</w:t>
      </w:r>
    </w:p>
    <w:p w14:paraId="3883AB84" w14:textId="77777777" w:rsidR="00B40154" w:rsidRDefault="00E676C9">
      <w:pPr>
        <w:ind w:left="709" w:right="-618"/>
        <w:rPr>
          <w:rFonts w:ascii="Arial" w:hAnsi="Arial"/>
          <w:sz w:val="24"/>
          <w:szCs w:val="24"/>
        </w:rPr>
      </w:pPr>
      <w:r>
        <w:rPr>
          <w:rFonts w:ascii="Arial" w:hAnsi="Arial"/>
          <w:sz w:val="24"/>
          <w:szCs w:val="24"/>
        </w:rPr>
        <w:t xml:space="preserve">The QP technical </w:t>
      </w:r>
      <w:r w:rsidR="000D1A44">
        <w:rPr>
          <w:rFonts w:ascii="Arial" w:hAnsi="Arial"/>
          <w:sz w:val="24"/>
          <w:szCs w:val="24"/>
        </w:rPr>
        <w:t>specification</w:t>
      </w:r>
      <w:r>
        <w:rPr>
          <w:rFonts w:ascii="Arial" w:hAnsi="Arial"/>
          <w:sz w:val="24"/>
          <w:szCs w:val="24"/>
        </w:rPr>
        <w:t xml:space="preserve"> describing the requirements for a quality and audit plan at Infrabel was included in document QA. Every reference to QP shall therefore be read as a reference to QA.</w:t>
      </w:r>
    </w:p>
    <w:p w14:paraId="3883AB85" w14:textId="77777777" w:rsidR="00B40154" w:rsidRDefault="00B40154">
      <w:pPr>
        <w:ind w:left="709" w:right="-618"/>
        <w:rPr>
          <w:rFonts w:ascii="Arial" w:hAnsi="Arial"/>
          <w:sz w:val="24"/>
          <w:szCs w:val="24"/>
        </w:rPr>
      </w:pPr>
    </w:p>
    <w:p w14:paraId="3883AB86" w14:textId="77777777" w:rsidR="00135E45" w:rsidRDefault="00135E45">
      <w:pPr>
        <w:ind w:left="709" w:right="-618"/>
        <w:rPr>
          <w:rFonts w:ascii="Arial" w:hAnsi="Arial"/>
          <w:sz w:val="24"/>
          <w:szCs w:val="24"/>
        </w:rPr>
      </w:pPr>
    </w:p>
    <w:p w14:paraId="3883AB87" w14:textId="77777777" w:rsidR="00135E45" w:rsidRDefault="00135E45">
      <w:pPr>
        <w:ind w:left="709" w:right="-618"/>
        <w:rPr>
          <w:rFonts w:ascii="Arial" w:hAnsi="Arial"/>
          <w:sz w:val="24"/>
          <w:szCs w:val="24"/>
        </w:rPr>
      </w:pPr>
    </w:p>
    <w:p w14:paraId="3883AB88" w14:textId="77777777" w:rsidR="00135E45" w:rsidRDefault="00135E45">
      <w:pPr>
        <w:ind w:left="709" w:right="-618"/>
        <w:rPr>
          <w:rFonts w:ascii="Arial" w:hAnsi="Arial"/>
          <w:sz w:val="24"/>
          <w:szCs w:val="24"/>
        </w:rPr>
      </w:pPr>
    </w:p>
    <w:p w14:paraId="3883AB89" w14:textId="77777777" w:rsidR="00B40154" w:rsidRDefault="00E676C9">
      <w:pPr>
        <w:pStyle w:val="Heading1"/>
      </w:pPr>
      <w:bookmarkStart w:id="18" w:name="_Toc147045176"/>
      <w:r>
        <w:tab/>
      </w:r>
      <w:bookmarkStart w:id="19" w:name="_Toc300565509"/>
      <w:bookmarkStart w:id="20" w:name="_Toc300568300"/>
      <w:bookmarkStart w:id="21" w:name="_Toc300568342"/>
      <w:bookmarkStart w:id="22" w:name="_Toc300832895"/>
      <w:bookmarkStart w:id="23" w:name="_Toc473194510"/>
      <w:r>
        <w:t xml:space="preserve">Purpose of the Y15 </w:t>
      </w:r>
      <w:bookmarkEnd w:id="18"/>
      <w:bookmarkEnd w:id="19"/>
      <w:bookmarkEnd w:id="20"/>
      <w:bookmarkEnd w:id="21"/>
      <w:bookmarkEnd w:id="22"/>
      <w:r>
        <w:t xml:space="preserve">administrative </w:t>
      </w:r>
      <w:r w:rsidR="0028073E">
        <w:t>clauses</w:t>
      </w:r>
      <w:bookmarkEnd w:id="23"/>
    </w:p>
    <w:p w14:paraId="3883AB8A" w14:textId="77777777" w:rsidR="00B40154" w:rsidRDefault="00B40154">
      <w:pPr>
        <w:ind w:left="1560" w:right="-618" w:hanging="851"/>
        <w:rPr>
          <w:rFonts w:ascii="Arial" w:hAnsi="Arial"/>
        </w:rPr>
      </w:pPr>
    </w:p>
    <w:p w14:paraId="3883AB8B" w14:textId="77777777" w:rsidR="00B40154" w:rsidRPr="00135E45" w:rsidRDefault="00E676C9" w:rsidP="00135E45">
      <w:pPr>
        <w:ind w:left="709" w:right="-618"/>
        <w:rPr>
          <w:rFonts w:ascii="Arial" w:hAnsi="Arial"/>
          <w:sz w:val="24"/>
          <w:szCs w:val="24"/>
        </w:rPr>
      </w:pPr>
      <w:r w:rsidRPr="00135E45">
        <w:rPr>
          <w:rFonts w:ascii="Arial" w:hAnsi="Arial"/>
          <w:sz w:val="24"/>
          <w:szCs w:val="24"/>
        </w:rPr>
        <w:t xml:space="preserve">The Y15 administrative </w:t>
      </w:r>
      <w:r w:rsidR="0028073E">
        <w:rPr>
          <w:rFonts w:ascii="Arial" w:hAnsi="Arial"/>
          <w:sz w:val="24"/>
          <w:szCs w:val="24"/>
        </w:rPr>
        <w:t>clauses</w:t>
      </w:r>
      <w:r w:rsidRPr="00135E45">
        <w:rPr>
          <w:rFonts w:ascii="Arial" w:hAnsi="Arial"/>
          <w:sz w:val="24"/>
          <w:szCs w:val="24"/>
        </w:rPr>
        <w:t xml:space="preserve"> explains the conditions a supplier must</w:t>
      </w:r>
      <w:r w:rsidR="00135E45" w:rsidRPr="00135E45">
        <w:rPr>
          <w:rFonts w:ascii="Arial" w:hAnsi="Arial"/>
          <w:sz w:val="24"/>
          <w:szCs w:val="24"/>
        </w:rPr>
        <w:t xml:space="preserve"> </w:t>
      </w:r>
      <w:r w:rsidRPr="00135E45">
        <w:rPr>
          <w:rFonts w:ascii="Arial" w:hAnsi="Arial"/>
          <w:sz w:val="24"/>
          <w:szCs w:val="24"/>
        </w:rPr>
        <w:t>meet to become and remain qualified.</w:t>
      </w:r>
    </w:p>
    <w:p w14:paraId="3883AB8C" w14:textId="77777777" w:rsidR="00135E45" w:rsidRPr="00135E45" w:rsidRDefault="00135E45" w:rsidP="00135E45">
      <w:pPr>
        <w:ind w:left="709" w:right="-618"/>
        <w:rPr>
          <w:rFonts w:ascii="Arial" w:hAnsi="Arial"/>
          <w:sz w:val="24"/>
          <w:szCs w:val="24"/>
        </w:rPr>
      </w:pPr>
    </w:p>
    <w:p w14:paraId="3883AB8D" w14:textId="77777777" w:rsidR="00135E45" w:rsidRPr="00135E45" w:rsidRDefault="00E676C9" w:rsidP="00135E45">
      <w:pPr>
        <w:ind w:left="709" w:right="-618"/>
        <w:rPr>
          <w:rFonts w:ascii="Arial" w:hAnsi="Arial"/>
          <w:sz w:val="24"/>
          <w:szCs w:val="24"/>
        </w:rPr>
      </w:pPr>
      <w:r w:rsidRPr="00135E45">
        <w:rPr>
          <w:rFonts w:ascii="Arial" w:hAnsi="Arial"/>
          <w:sz w:val="24"/>
          <w:szCs w:val="24"/>
        </w:rPr>
        <w:t xml:space="preserve">When the Y15 administrative </w:t>
      </w:r>
      <w:r w:rsidR="0028073E">
        <w:rPr>
          <w:rFonts w:ascii="Arial" w:hAnsi="Arial"/>
          <w:sz w:val="24"/>
          <w:szCs w:val="24"/>
        </w:rPr>
        <w:t>clauses</w:t>
      </w:r>
      <w:r w:rsidRPr="00135E45">
        <w:rPr>
          <w:rFonts w:ascii="Arial" w:hAnsi="Arial"/>
          <w:sz w:val="24"/>
          <w:szCs w:val="24"/>
        </w:rPr>
        <w:t xml:space="preserve"> applies, the references to Q1 and Q3 of the technical </w:t>
      </w:r>
      <w:r w:rsidR="000D1A44">
        <w:rPr>
          <w:rFonts w:ascii="Arial" w:hAnsi="Arial"/>
          <w:sz w:val="24"/>
          <w:szCs w:val="24"/>
        </w:rPr>
        <w:t>specification</w:t>
      </w:r>
      <w:r w:rsidRPr="00135E45">
        <w:rPr>
          <w:rFonts w:ascii="Arial" w:hAnsi="Arial"/>
          <w:sz w:val="24"/>
          <w:szCs w:val="24"/>
        </w:rPr>
        <w:t xml:space="preserve"> must be seen as Y15.</w:t>
      </w:r>
    </w:p>
    <w:p w14:paraId="3883AB8E" w14:textId="77777777" w:rsidR="00B40154" w:rsidRPr="003512FE" w:rsidRDefault="00135E45">
      <w:pPr>
        <w:pStyle w:val="BodyTextIndent"/>
        <w:ind w:right="-618" w:hanging="131"/>
        <w:rPr>
          <w:rFonts w:ascii="Arial" w:hAnsi="Arial"/>
          <w:lang w:val="en-GB"/>
        </w:rPr>
      </w:pPr>
      <w:r>
        <w:rPr>
          <w:rFonts w:ascii="Arial" w:hAnsi="Arial"/>
          <w:lang w:val="en-GB"/>
        </w:rPr>
        <w:br w:type="page"/>
      </w:r>
    </w:p>
    <w:p w14:paraId="3883AB8F" w14:textId="77777777" w:rsidR="00B40154" w:rsidRDefault="00E676C9">
      <w:pPr>
        <w:pStyle w:val="Heading1"/>
      </w:pPr>
      <w:r>
        <w:tab/>
      </w:r>
      <w:bookmarkStart w:id="24" w:name="_Toc300568301"/>
      <w:bookmarkStart w:id="25" w:name="_Toc300568343"/>
      <w:bookmarkStart w:id="26" w:name="_Toc300832896"/>
      <w:bookmarkStart w:id="27" w:name="_Toc473194511"/>
      <w:r>
        <w:t>Qualification procedure</w:t>
      </w:r>
      <w:bookmarkEnd w:id="24"/>
      <w:bookmarkEnd w:id="25"/>
      <w:bookmarkEnd w:id="26"/>
      <w:bookmarkEnd w:id="27"/>
    </w:p>
    <w:p w14:paraId="3883AB90" w14:textId="77777777" w:rsidR="00B40154" w:rsidRDefault="00E676C9">
      <w:pPr>
        <w:pStyle w:val="Heading2"/>
        <w:tabs>
          <w:tab w:val="clear" w:pos="1285"/>
          <w:tab w:val="num" w:pos="1296"/>
        </w:tabs>
        <w:ind w:left="1296"/>
      </w:pPr>
      <w:bookmarkStart w:id="28" w:name="_Toc473194512"/>
      <w:bookmarkStart w:id="29" w:name="_Toc300568302"/>
      <w:bookmarkStart w:id="30" w:name="_Toc300568344"/>
      <w:bookmarkStart w:id="31" w:name="_Toc300832897"/>
      <w:bookmarkStart w:id="32" w:name="_Toc147045178"/>
      <w:r>
        <w:t>Representation/using a third party</w:t>
      </w:r>
      <w:bookmarkEnd w:id="28"/>
    </w:p>
    <w:p w14:paraId="3883AB91" w14:textId="77777777" w:rsidR="00B40154" w:rsidRDefault="00E676C9">
      <w:pPr>
        <w:pStyle w:val="Heading3"/>
      </w:pPr>
      <w:bookmarkStart w:id="33" w:name="_Toc397694526"/>
      <w:bookmarkStart w:id="34" w:name="_Toc399485443"/>
      <w:bookmarkStart w:id="35" w:name="_Toc473194513"/>
      <w:r>
        <w:t>A supplier wishes to use an authorised representative.</w:t>
      </w:r>
      <w:bookmarkEnd w:id="33"/>
      <w:bookmarkEnd w:id="34"/>
      <w:bookmarkEnd w:id="35"/>
    </w:p>
    <w:p w14:paraId="3883AB92" w14:textId="77777777" w:rsidR="00B40154" w:rsidRDefault="00E676C9">
      <w:pPr>
        <w:ind w:left="1418" w:firstLine="22"/>
        <w:rPr>
          <w:rFonts w:ascii="Arial" w:hAnsi="Arial"/>
          <w:sz w:val="22"/>
          <w:szCs w:val="22"/>
        </w:rPr>
      </w:pPr>
      <w:r>
        <w:rPr>
          <w:rFonts w:ascii="Arial" w:hAnsi="Arial"/>
          <w:sz w:val="22"/>
          <w:szCs w:val="22"/>
        </w:rPr>
        <w:t>A representative with a mandate is NOT part of the supplier's organisation (and is therefore not a commercial representative of the supplier's own organisation).</w:t>
      </w:r>
    </w:p>
    <w:p w14:paraId="3883AB93" w14:textId="77777777" w:rsidR="00B40154" w:rsidRDefault="00E676C9">
      <w:pPr>
        <w:ind w:left="1418" w:firstLine="22"/>
        <w:rPr>
          <w:rFonts w:ascii="Arial" w:hAnsi="Arial"/>
          <w:sz w:val="22"/>
          <w:szCs w:val="22"/>
        </w:rPr>
      </w:pPr>
      <w:r>
        <w:rPr>
          <w:rFonts w:ascii="Arial" w:hAnsi="Arial"/>
          <w:sz w:val="22"/>
          <w:szCs w:val="22"/>
        </w:rPr>
        <w:t xml:space="preserve">When a supplier completes Annex 2 to give an external representative a mandate to manage the qualification procedure (option 1) and possibly receive specifications (option 2), it is always the supplier who shall qualify. </w:t>
      </w:r>
    </w:p>
    <w:p w14:paraId="3883AB94" w14:textId="77777777" w:rsidR="00B40154" w:rsidRDefault="00E676C9" w:rsidP="009B6914">
      <w:pPr>
        <w:ind w:left="1418" w:firstLine="22"/>
        <w:jc w:val="both"/>
        <w:rPr>
          <w:rFonts w:ascii="Arial" w:hAnsi="Arial"/>
          <w:sz w:val="22"/>
          <w:szCs w:val="22"/>
        </w:rPr>
      </w:pPr>
      <w:r>
        <w:rPr>
          <w:rFonts w:ascii="Arial" w:hAnsi="Arial"/>
          <w:sz w:val="22"/>
          <w:szCs w:val="22"/>
        </w:rPr>
        <w:t xml:space="preserve">If the supplier also wants to be represented for the submission of bids, it must authorise the </w:t>
      </w:r>
      <w:r w:rsidR="00594F7A">
        <w:rPr>
          <w:rFonts w:ascii="Arial" w:hAnsi="Arial"/>
          <w:sz w:val="22"/>
          <w:szCs w:val="22"/>
        </w:rPr>
        <w:t xml:space="preserve">external </w:t>
      </w:r>
      <w:r>
        <w:rPr>
          <w:rFonts w:ascii="Arial" w:hAnsi="Arial"/>
          <w:sz w:val="22"/>
          <w:szCs w:val="22"/>
        </w:rPr>
        <w:t xml:space="preserve">representative per contract. This mandate shall then be enclosed with the bid. </w:t>
      </w:r>
    </w:p>
    <w:p w14:paraId="3883AB95" w14:textId="77777777" w:rsidR="00B40154" w:rsidRDefault="00E676C9">
      <w:pPr>
        <w:pStyle w:val="Heading3"/>
      </w:pPr>
      <w:bookmarkStart w:id="36" w:name="_Toc397694527"/>
      <w:bookmarkStart w:id="37" w:name="_Toc399485444"/>
      <w:bookmarkStart w:id="38" w:name="_Toc473194514"/>
      <w:r>
        <w:t xml:space="preserve">A supplier wants to use the resources of another entity (as provided in Article </w:t>
      </w:r>
      <w:r w:rsidR="007957EC">
        <w:t>72</w:t>
      </w:r>
      <w:r>
        <w:t xml:space="preserve"> of the Royal Decree of 1</w:t>
      </w:r>
      <w:r w:rsidR="007957EC">
        <w:t>8</w:t>
      </w:r>
      <w:r>
        <w:t xml:space="preserve"> Ju</w:t>
      </w:r>
      <w:r w:rsidR="007957EC">
        <w:t>ne</w:t>
      </w:r>
      <w:r>
        <w:t xml:space="preserve"> 201</w:t>
      </w:r>
      <w:r w:rsidR="007957EC">
        <w:t>7</w:t>
      </w:r>
      <w:r>
        <w:t>).</w:t>
      </w:r>
      <w:bookmarkEnd w:id="36"/>
      <w:bookmarkEnd w:id="37"/>
      <w:bookmarkEnd w:id="38"/>
    </w:p>
    <w:p w14:paraId="3883AB96" w14:textId="77777777" w:rsidR="002A125A" w:rsidRDefault="00E676C9">
      <w:pPr>
        <w:ind w:left="1418" w:firstLine="22"/>
        <w:rPr>
          <w:rFonts w:ascii="Arial" w:hAnsi="Arial"/>
          <w:sz w:val="22"/>
          <w:szCs w:val="22"/>
        </w:rPr>
      </w:pPr>
      <w:r>
        <w:rPr>
          <w:rFonts w:ascii="Arial" w:hAnsi="Arial"/>
          <w:sz w:val="22"/>
          <w:szCs w:val="22"/>
        </w:rPr>
        <w:t xml:space="preserve">A supplier can submit a qualification application and use the capacity of other entities for the qualification criteria that include requirements in terms of the economic, financial or technical capacity and professional competence. </w:t>
      </w:r>
    </w:p>
    <w:p w14:paraId="3883AB97" w14:textId="77777777" w:rsidR="00594F7A" w:rsidRDefault="00594F7A">
      <w:pPr>
        <w:ind w:left="1418" w:firstLine="22"/>
        <w:rPr>
          <w:rFonts w:ascii="Arial" w:hAnsi="Arial"/>
          <w:sz w:val="22"/>
          <w:szCs w:val="22"/>
        </w:rPr>
      </w:pPr>
      <w:r>
        <w:rPr>
          <w:rFonts w:ascii="Arial" w:hAnsi="Arial"/>
          <w:sz w:val="22"/>
          <w:szCs w:val="22"/>
        </w:rPr>
        <w:t>Other entity refers to any natural or legal person other than the supplier himself.</w:t>
      </w:r>
    </w:p>
    <w:p w14:paraId="3883AB98" w14:textId="77777777" w:rsidR="0047699B" w:rsidRDefault="00E676C9">
      <w:pPr>
        <w:ind w:left="1418" w:firstLine="22"/>
        <w:rPr>
          <w:rFonts w:ascii="Arial" w:hAnsi="Arial"/>
          <w:sz w:val="22"/>
          <w:szCs w:val="22"/>
        </w:rPr>
      </w:pPr>
      <w:r>
        <w:rPr>
          <w:rFonts w:ascii="Arial" w:hAnsi="Arial"/>
          <w:sz w:val="22"/>
          <w:szCs w:val="22"/>
        </w:rPr>
        <w:t xml:space="preserve">In that case, the supplier must be able to demonstrate that it has these resources available for the qualification system's complete period of validity by presenting the agreement of these entities to make such resources available. </w:t>
      </w:r>
    </w:p>
    <w:p w14:paraId="3883AB99" w14:textId="77777777" w:rsidR="00B40154" w:rsidRDefault="00E676C9">
      <w:pPr>
        <w:ind w:left="1418" w:firstLine="22"/>
        <w:rPr>
          <w:rFonts w:ascii="Arial" w:hAnsi="Arial"/>
          <w:sz w:val="22"/>
          <w:szCs w:val="22"/>
        </w:rPr>
      </w:pPr>
      <w:r>
        <w:rPr>
          <w:rFonts w:ascii="Arial" w:hAnsi="Arial"/>
          <w:sz w:val="22"/>
          <w:szCs w:val="22"/>
        </w:rPr>
        <w:t>All requirements are described in Annex 1 item 4.2.</w:t>
      </w:r>
    </w:p>
    <w:p w14:paraId="3883AB9A" w14:textId="77777777" w:rsidR="00B40154" w:rsidRDefault="00E676C9" w:rsidP="009B6914">
      <w:pPr>
        <w:ind w:left="1417" w:firstLine="22"/>
        <w:rPr>
          <w:rFonts w:ascii="Arial" w:hAnsi="Arial"/>
          <w:sz w:val="22"/>
          <w:szCs w:val="22"/>
        </w:rPr>
      </w:pPr>
      <w:r>
        <w:rPr>
          <w:rFonts w:ascii="Arial" w:hAnsi="Arial"/>
          <w:sz w:val="22"/>
          <w:szCs w:val="22"/>
        </w:rPr>
        <w:t xml:space="preserve">It is the supplier that </w:t>
      </w:r>
      <w:r w:rsidR="002A125A">
        <w:rPr>
          <w:rFonts w:ascii="Arial" w:hAnsi="Arial"/>
          <w:sz w:val="22"/>
          <w:szCs w:val="22"/>
        </w:rPr>
        <w:t>will be</w:t>
      </w:r>
      <w:r>
        <w:rPr>
          <w:rFonts w:ascii="Arial" w:hAnsi="Arial"/>
          <w:sz w:val="22"/>
          <w:szCs w:val="22"/>
        </w:rPr>
        <w:t xml:space="preserve"> qualif</w:t>
      </w:r>
      <w:r w:rsidR="002A125A">
        <w:rPr>
          <w:rFonts w:ascii="Arial" w:hAnsi="Arial"/>
          <w:sz w:val="22"/>
          <w:szCs w:val="22"/>
        </w:rPr>
        <w:t>ied, not</w:t>
      </w:r>
      <w:r>
        <w:rPr>
          <w:rFonts w:ascii="Arial" w:hAnsi="Arial"/>
          <w:sz w:val="22"/>
          <w:szCs w:val="22"/>
        </w:rPr>
        <w:t xml:space="preserve"> the other entity.</w:t>
      </w:r>
    </w:p>
    <w:p w14:paraId="3883AB9B" w14:textId="77777777" w:rsidR="00B40154" w:rsidRDefault="00594F7A">
      <w:pPr>
        <w:ind w:left="1418" w:firstLine="22"/>
        <w:rPr>
          <w:rFonts w:ascii="Arial" w:hAnsi="Arial"/>
          <w:sz w:val="22"/>
          <w:szCs w:val="22"/>
        </w:rPr>
      </w:pPr>
      <w:r>
        <w:rPr>
          <w:rFonts w:ascii="Arial" w:hAnsi="Arial"/>
          <w:sz w:val="22"/>
          <w:szCs w:val="22"/>
        </w:rPr>
        <w:t>In short, w</w:t>
      </w:r>
      <w:r w:rsidR="00E676C9">
        <w:rPr>
          <w:rFonts w:ascii="Arial" w:hAnsi="Arial"/>
          <w:sz w:val="22"/>
          <w:szCs w:val="22"/>
        </w:rPr>
        <w:t>hen a supplier uses another location as production site, there are three possibilities:</w:t>
      </w:r>
    </w:p>
    <w:p w14:paraId="3883AB9C" w14:textId="77777777" w:rsidR="00B40154" w:rsidRDefault="00E676C9">
      <w:pPr>
        <w:pStyle w:val="ListParagraph"/>
        <w:numPr>
          <w:ilvl w:val="0"/>
          <w:numId w:val="27"/>
        </w:numPr>
        <w:rPr>
          <w:rFonts w:ascii="Arial" w:hAnsi="Arial"/>
        </w:rPr>
      </w:pPr>
      <w:r>
        <w:rPr>
          <w:rFonts w:ascii="Arial" w:hAnsi="Arial"/>
        </w:rPr>
        <w:t xml:space="preserve">If the supplier uses another company </w:t>
      </w:r>
      <w:r w:rsidR="00746F58">
        <w:rPr>
          <w:rFonts w:ascii="Arial" w:hAnsi="Arial"/>
        </w:rPr>
        <w:t>as</w:t>
      </w:r>
      <w:r>
        <w:rPr>
          <w:rFonts w:ascii="Arial" w:hAnsi="Arial"/>
        </w:rPr>
        <w:t xml:space="preserve"> production site, </w:t>
      </w:r>
      <w:r w:rsidR="00746F58">
        <w:rPr>
          <w:rFonts w:ascii="Arial" w:hAnsi="Arial"/>
        </w:rPr>
        <w:t xml:space="preserve">this is a different legal entity so </w:t>
      </w:r>
      <w:r>
        <w:rPr>
          <w:rFonts w:ascii="Arial" w:hAnsi="Arial"/>
        </w:rPr>
        <w:t>the requirements of Annex 1 item 4.2 shall be met.</w:t>
      </w:r>
    </w:p>
    <w:p w14:paraId="3883AB9D" w14:textId="77777777" w:rsidR="00DB2B43" w:rsidRDefault="00E676C9" w:rsidP="00DB2B43">
      <w:pPr>
        <w:pStyle w:val="ListParagraph"/>
        <w:numPr>
          <w:ilvl w:val="0"/>
          <w:numId w:val="27"/>
        </w:numPr>
        <w:rPr>
          <w:rFonts w:ascii="Arial" w:hAnsi="Arial"/>
        </w:rPr>
      </w:pPr>
      <w:r w:rsidRPr="00DB2B43">
        <w:rPr>
          <w:rFonts w:ascii="Arial" w:hAnsi="Arial"/>
        </w:rPr>
        <w:t>If the supplier uses</w:t>
      </w:r>
      <w:r w:rsidR="00DB2B43" w:rsidRPr="00DB2B43">
        <w:rPr>
          <w:rFonts w:ascii="Arial" w:hAnsi="Arial"/>
        </w:rPr>
        <w:t xml:space="preserve"> </w:t>
      </w:r>
      <w:r w:rsidR="00D1443D">
        <w:rPr>
          <w:rFonts w:ascii="Arial" w:hAnsi="Arial"/>
        </w:rPr>
        <w:t xml:space="preserve">within its own company </w:t>
      </w:r>
      <w:r w:rsidRPr="00DB2B43">
        <w:rPr>
          <w:rFonts w:ascii="Arial" w:hAnsi="Arial"/>
        </w:rPr>
        <w:t xml:space="preserve">a different location </w:t>
      </w:r>
      <w:r w:rsidR="00D1443D">
        <w:rPr>
          <w:rFonts w:ascii="Arial" w:hAnsi="Arial"/>
        </w:rPr>
        <w:t>as production site and this production site belongs</w:t>
      </w:r>
      <w:r w:rsidR="00DB2B43" w:rsidRPr="00DB2B43">
        <w:rPr>
          <w:rFonts w:ascii="Arial" w:hAnsi="Arial"/>
        </w:rPr>
        <w:t xml:space="preserve"> </w:t>
      </w:r>
      <w:r w:rsidR="00D1443D">
        <w:rPr>
          <w:rFonts w:ascii="Arial" w:hAnsi="Arial"/>
        </w:rPr>
        <w:t xml:space="preserve">to </w:t>
      </w:r>
      <w:r w:rsidR="00DB2B43" w:rsidRPr="00DB2B43">
        <w:rPr>
          <w:rFonts w:ascii="Arial" w:hAnsi="Arial"/>
        </w:rPr>
        <w:t>a</w:t>
      </w:r>
      <w:r w:rsidRPr="00DB2B43">
        <w:rPr>
          <w:rFonts w:ascii="Arial" w:hAnsi="Arial"/>
        </w:rPr>
        <w:t xml:space="preserve"> legal entity </w:t>
      </w:r>
      <w:r w:rsidR="00746F58">
        <w:rPr>
          <w:rFonts w:ascii="Arial" w:hAnsi="Arial"/>
        </w:rPr>
        <w:t xml:space="preserve">different from </w:t>
      </w:r>
      <w:r w:rsidRPr="00DB2B43">
        <w:rPr>
          <w:rFonts w:ascii="Arial" w:hAnsi="Arial"/>
        </w:rPr>
        <w:t>the supplier</w:t>
      </w:r>
      <w:r w:rsidR="00746F58">
        <w:rPr>
          <w:rFonts w:ascii="Arial" w:hAnsi="Arial"/>
        </w:rPr>
        <w:t>’s</w:t>
      </w:r>
      <w:r w:rsidRPr="00DB2B43">
        <w:rPr>
          <w:rFonts w:ascii="Arial" w:hAnsi="Arial"/>
        </w:rPr>
        <w:t xml:space="preserve">, </w:t>
      </w:r>
      <w:r w:rsidR="00DB2B43">
        <w:rPr>
          <w:rFonts w:ascii="Arial" w:hAnsi="Arial"/>
        </w:rPr>
        <w:t>the requirements of Annex 1 item 4.2 shall be met.</w:t>
      </w:r>
    </w:p>
    <w:p w14:paraId="3883AB9E" w14:textId="77777777" w:rsidR="00B40154" w:rsidRPr="00746F58" w:rsidRDefault="00E676C9" w:rsidP="00DB2B43">
      <w:pPr>
        <w:pStyle w:val="ListParagraph"/>
        <w:numPr>
          <w:ilvl w:val="0"/>
          <w:numId w:val="27"/>
        </w:numPr>
        <w:rPr>
          <w:rFonts w:ascii="Arial" w:hAnsi="Arial"/>
        </w:rPr>
      </w:pPr>
      <w:r w:rsidRPr="00746F58">
        <w:rPr>
          <w:rFonts w:ascii="Arial" w:hAnsi="Arial"/>
        </w:rPr>
        <w:t xml:space="preserve">If the supplier uses </w:t>
      </w:r>
      <w:r w:rsidR="00746F58">
        <w:rPr>
          <w:rFonts w:ascii="Arial" w:hAnsi="Arial"/>
        </w:rPr>
        <w:t xml:space="preserve">within its own company </w:t>
      </w:r>
      <w:r w:rsidR="0047699B" w:rsidRPr="00746F58">
        <w:rPr>
          <w:rFonts w:ascii="Arial" w:hAnsi="Arial"/>
        </w:rPr>
        <w:t xml:space="preserve">a </w:t>
      </w:r>
      <w:r w:rsidRPr="00746F58">
        <w:rPr>
          <w:rFonts w:ascii="Arial" w:hAnsi="Arial"/>
        </w:rPr>
        <w:t xml:space="preserve">different location as production site and this production site does belong to the same legal entity as the supplier, this is not regarded as a third party and </w:t>
      </w:r>
      <w:r w:rsidR="00746F58" w:rsidRPr="00746F58">
        <w:rPr>
          <w:rFonts w:ascii="Arial" w:hAnsi="Arial"/>
        </w:rPr>
        <w:t>the requirements of Annex 1 item 4.2</w:t>
      </w:r>
      <w:r w:rsidRPr="00746F58">
        <w:rPr>
          <w:rFonts w:ascii="Arial" w:hAnsi="Arial"/>
        </w:rPr>
        <w:t xml:space="preserve"> do not have to be met. </w:t>
      </w:r>
    </w:p>
    <w:p w14:paraId="3883AB9F" w14:textId="77777777" w:rsidR="00B40154" w:rsidRDefault="00B40154"/>
    <w:p w14:paraId="3883ABA0" w14:textId="77777777" w:rsidR="00B40154" w:rsidRDefault="00E676C9">
      <w:pPr>
        <w:pStyle w:val="Heading2"/>
        <w:tabs>
          <w:tab w:val="clear" w:pos="1285"/>
          <w:tab w:val="num" w:pos="1296"/>
        </w:tabs>
        <w:ind w:left="1296"/>
      </w:pPr>
      <w:bookmarkStart w:id="39" w:name="_Toc473194515"/>
      <w:r>
        <w:t>Submission of the qualification application</w:t>
      </w:r>
      <w:bookmarkEnd w:id="29"/>
      <w:bookmarkEnd w:id="30"/>
      <w:bookmarkEnd w:id="31"/>
      <w:bookmarkEnd w:id="39"/>
    </w:p>
    <w:p w14:paraId="3883ABA1" w14:textId="77777777" w:rsidR="00B40154" w:rsidRDefault="00E676C9">
      <w:r>
        <w:tab/>
      </w:r>
    </w:p>
    <w:p w14:paraId="3883ABA2" w14:textId="77777777" w:rsidR="00B40154" w:rsidRDefault="00E676C9">
      <w:pPr>
        <w:pStyle w:val="BodyTextIndent"/>
        <w:ind w:right="-618" w:hanging="142"/>
        <w:rPr>
          <w:rFonts w:ascii="Arial" w:hAnsi="Arial"/>
          <w:lang w:val="en-GB"/>
        </w:rPr>
      </w:pPr>
      <w:r w:rsidRPr="003512FE">
        <w:rPr>
          <w:rFonts w:ascii="Arial" w:hAnsi="Arial"/>
          <w:lang w:val="en-GB"/>
        </w:rPr>
        <w:t>Qualification applications must be submitted to</w:t>
      </w:r>
      <w:r w:rsidR="0047699B">
        <w:rPr>
          <w:rFonts w:ascii="Arial" w:hAnsi="Arial"/>
          <w:lang w:val="en-GB"/>
        </w:rPr>
        <w:t>:</w:t>
      </w:r>
      <w:r w:rsidRPr="003512FE">
        <w:rPr>
          <w:rFonts w:ascii="Arial" w:hAnsi="Arial"/>
          <w:lang w:val="en-GB"/>
        </w:rPr>
        <w:t xml:space="preserve"> </w:t>
      </w:r>
    </w:p>
    <w:p w14:paraId="3883ABA3" w14:textId="77777777" w:rsidR="0047699B" w:rsidRPr="003512FE" w:rsidRDefault="0047699B">
      <w:pPr>
        <w:pStyle w:val="BodyTextIndent"/>
        <w:ind w:right="-618" w:hanging="142"/>
        <w:rPr>
          <w:rFonts w:ascii="Arial" w:hAnsi="Arial"/>
          <w:lang w:val="en-GB"/>
        </w:rPr>
      </w:pPr>
    </w:p>
    <w:p w14:paraId="3883ABA4" w14:textId="77777777" w:rsidR="00B40154" w:rsidRPr="00A8093E" w:rsidRDefault="00E676C9">
      <w:pPr>
        <w:pStyle w:val="BodyTextIndent"/>
        <w:ind w:left="709" w:right="-618" w:firstLine="0"/>
        <w:rPr>
          <w:rFonts w:ascii="Arial" w:hAnsi="Arial"/>
          <w:lang w:val="fr-FR"/>
        </w:rPr>
      </w:pPr>
      <w:r w:rsidRPr="00A8093E">
        <w:rPr>
          <w:rFonts w:ascii="Arial" w:hAnsi="Arial"/>
          <w:lang w:val="fr-FR"/>
        </w:rPr>
        <w:t xml:space="preserve">Infrabel 10-31 Procurement I-FBA.518 </w:t>
      </w:r>
    </w:p>
    <w:p w14:paraId="3883ABA5" w14:textId="77777777" w:rsidR="00B40154" w:rsidRPr="00A8093E" w:rsidRDefault="00E676C9">
      <w:pPr>
        <w:pStyle w:val="BodyTextIndent"/>
        <w:ind w:left="709" w:right="-618" w:firstLine="0"/>
        <w:rPr>
          <w:rFonts w:ascii="Arial" w:hAnsi="Arial"/>
          <w:lang w:val="fr-FR"/>
        </w:rPr>
      </w:pPr>
      <w:r w:rsidRPr="00A8093E">
        <w:rPr>
          <w:rFonts w:ascii="Arial" w:hAnsi="Arial"/>
          <w:lang w:val="fr-FR"/>
        </w:rPr>
        <w:t>Marcel Broodthaersplein 2</w:t>
      </w:r>
    </w:p>
    <w:p w14:paraId="3883ABA6" w14:textId="77777777" w:rsidR="00B40154" w:rsidRPr="003512FE" w:rsidRDefault="00E676C9">
      <w:pPr>
        <w:pStyle w:val="BodyTextIndent"/>
        <w:ind w:left="709" w:right="-618" w:firstLine="0"/>
        <w:rPr>
          <w:rFonts w:ascii="Arial" w:hAnsi="Arial"/>
          <w:lang w:val="en-GB"/>
        </w:rPr>
      </w:pPr>
      <w:r w:rsidRPr="003512FE">
        <w:rPr>
          <w:rFonts w:ascii="Arial" w:hAnsi="Arial"/>
          <w:lang w:val="en-GB"/>
        </w:rPr>
        <w:t>B-1060 Brussels</w:t>
      </w:r>
    </w:p>
    <w:p w14:paraId="3883ABA7" w14:textId="77777777" w:rsidR="00B40154" w:rsidRPr="00A8093E" w:rsidRDefault="00CB3F37">
      <w:pPr>
        <w:pStyle w:val="BodyTextIndent"/>
        <w:ind w:left="709" w:right="-618" w:firstLine="0"/>
        <w:rPr>
          <w:rStyle w:val="Hyperlink"/>
          <w:rFonts w:ascii="Arial" w:hAnsi="Arial"/>
          <w:lang w:val="en-GB"/>
        </w:rPr>
      </w:pPr>
      <w:hyperlink r:id="rId15" w:history="1">
        <w:r w:rsidR="00E676C9" w:rsidRPr="003512FE">
          <w:rPr>
            <w:rStyle w:val="Hyperlink"/>
            <w:rFonts w:ascii="Arial" w:hAnsi="Arial"/>
            <w:lang w:val="en-GB"/>
          </w:rPr>
          <w:t>kwalificaties@infrabel.be</w:t>
        </w:r>
      </w:hyperlink>
    </w:p>
    <w:p w14:paraId="3883ABA8" w14:textId="77777777" w:rsidR="0047699B" w:rsidRPr="003512FE" w:rsidRDefault="0047699B">
      <w:pPr>
        <w:pStyle w:val="BodyTextIndent"/>
        <w:ind w:left="709" w:right="-618" w:firstLine="0"/>
        <w:rPr>
          <w:rFonts w:ascii="Arial" w:hAnsi="Arial"/>
          <w:lang w:val="en-GB"/>
        </w:rPr>
      </w:pPr>
    </w:p>
    <w:p w14:paraId="3883ABA9" w14:textId="77777777" w:rsidR="00B40154" w:rsidRPr="003512FE" w:rsidRDefault="00E676C9">
      <w:pPr>
        <w:pStyle w:val="BodyTextIndent"/>
        <w:ind w:left="709" w:right="-618" w:firstLine="0"/>
        <w:rPr>
          <w:rFonts w:ascii="Arial" w:hAnsi="Arial"/>
          <w:lang w:val="en-GB"/>
        </w:rPr>
      </w:pPr>
      <w:r w:rsidRPr="003512FE">
        <w:rPr>
          <w:rFonts w:ascii="Arial" w:hAnsi="Arial"/>
          <w:lang w:val="en-GB"/>
        </w:rPr>
        <w:t>(hereinafter referred to as "Infrabel Procurement").</w:t>
      </w:r>
    </w:p>
    <w:p w14:paraId="3883ABAA" w14:textId="77777777" w:rsidR="00B40154" w:rsidRPr="001D623A" w:rsidRDefault="00B40154">
      <w:pPr>
        <w:pStyle w:val="BodyTextIndent"/>
        <w:ind w:left="709" w:right="-618" w:firstLine="0"/>
        <w:rPr>
          <w:rFonts w:ascii="Arial" w:hAnsi="Arial"/>
          <w:sz w:val="22"/>
          <w:lang w:val="en-GB"/>
        </w:rPr>
      </w:pPr>
    </w:p>
    <w:p w14:paraId="3883ABAB" w14:textId="77777777" w:rsidR="00B40154" w:rsidRPr="003512FE" w:rsidRDefault="00E676C9" w:rsidP="009B6914">
      <w:pPr>
        <w:pStyle w:val="BodyTextIndent"/>
        <w:ind w:left="720" w:right="-618" w:firstLine="0"/>
        <w:rPr>
          <w:rFonts w:ascii="Arial" w:hAnsi="Arial"/>
          <w:lang w:val="en-GB"/>
        </w:rPr>
      </w:pPr>
      <w:r w:rsidRPr="003512FE">
        <w:rPr>
          <w:rFonts w:ascii="Arial" w:hAnsi="Arial"/>
          <w:lang w:val="en-GB"/>
        </w:rPr>
        <w:t xml:space="preserve">The qualification is valid per supplier, per </w:t>
      </w:r>
      <w:r w:rsidR="007E49E0">
        <w:rPr>
          <w:rFonts w:ascii="Arial" w:hAnsi="Arial"/>
          <w:lang w:val="en-GB"/>
        </w:rPr>
        <w:t>production site</w:t>
      </w:r>
      <w:r w:rsidRPr="003512FE">
        <w:rPr>
          <w:rFonts w:ascii="Arial" w:hAnsi="Arial"/>
          <w:lang w:val="en-GB"/>
        </w:rPr>
        <w:t xml:space="preserve">, per production </w:t>
      </w:r>
      <w:r w:rsidR="007E49E0">
        <w:rPr>
          <w:rFonts w:ascii="Arial" w:hAnsi="Arial"/>
          <w:lang w:val="en-GB"/>
        </w:rPr>
        <w:t>method</w:t>
      </w:r>
      <w:r w:rsidRPr="003512FE">
        <w:rPr>
          <w:rFonts w:ascii="Arial" w:hAnsi="Arial"/>
          <w:lang w:val="en-GB"/>
        </w:rPr>
        <w:t xml:space="preserve"> and per product (where applicable) for which a qualification is required.</w:t>
      </w:r>
    </w:p>
    <w:p w14:paraId="3883ABAC" w14:textId="77777777" w:rsidR="00B40154" w:rsidRPr="001D623A" w:rsidRDefault="00B40154" w:rsidP="001D623A">
      <w:pPr>
        <w:pStyle w:val="BodyTextIndent"/>
        <w:ind w:left="720" w:right="-618" w:firstLine="0"/>
        <w:rPr>
          <w:rFonts w:ascii="Arial" w:hAnsi="Arial"/>
          <w:sz w:val="22"/>
          <w:lang w:val="en-GB"/>
        </w:rPr>
      </w:pPr>
    </w:p>
    <w:p w14:paraId="3883ABAD" w14:textId="77777777" w:rsidR="00B40154" w:rsidRPr="003512FE" w:rsidRDefault="00E676C9">
      <w:pPr>
        <w:pStyle w:val="BodyTextIndent"/>
        <w:ind w:left="720" w:right="-618" w:firstLine="0"/>
        <w:rPr>
          <w:rFonts w:ascii="Arial" w:hAnsi="Arial"/>
          <w:lang w:val="en-GB"/>
        </w:rPr>
      </w:pPr>
      <w:r w:rsidRPr="003512FE">
        <w:rPr>
          <w:rFonts w:ascii="Arial" w:hAnsi="Arial"/>
          <w:lang w:val="en-GB"/>
        </w:rPr>
        <w:t>The qualification application can be submitted by the supplier or by its authorised representative.</w:t>
      </w:r>
    </w:p>
    <w:p w14:paraId="3883ABAE" w14:textId="77777777" w:rsidR="00B40154" w:rsidRPr="001D623A" w:rsidRDefault="00B40154">
      <w:pPr>
        <w:pStyle w:val="BodyTextIndent"/>
        <w:ind w:left="720" w:right="-618" w:firstLine="0"/>
        <w:rPr>
          <w:rFonts w:ascii="Arial" w:hAnsi="Arial"/>
          <w:sz w:val="22"/>
          <w:lang w:val="en-GB"/>
        </w:rPr>
      </w:pPr>
    </w:p>
    <w:p w14:paraId="3883ABAF" w14:textId="77777777" w:rsidR="00B40154" w:rsidRPr="003512FE" w:rsidRDefault="00E676C9">
      <w:pPr>
        <w:pStyle w:val="BodyTextIndent"/>
        <w:ind w:left="720" w:right="-618" w:firstLine="0"/>
        <w:rPr>
          <w:rFonts w:ascii="Arial" w:hAnsi="Arial"/>
          <w:lang w:val="en-GB"/>
        </w:rPr>
      </w:pPr>
      <w:r w:rsidRPr="003512FE">
        <w:rPr>
          <w:rFonts w:ascii="Arial" w:hAnsi="Arial"/>
          <w:lang w:val="en-GB"/>
        </w:rPr>
        <w:t xml:space="preserve">If an authorised representative is used, the application must be accompanied by a document signed by the supplier in which this representative specifically receives permission to represent the supplier in terms of the qualification (see Annex 2, option 1). </w:t>
      </w:r>
    </w:p>
    <w:p w14:paraId="3883ABB0" w14:textId="77777777" w:rsidR="00B40154" w:rsidRDefault="00B40154">
      <w:pPr>
        <w:rPr>
          <w:rFonts w:ascii="Arial" w:hAnsi="Arial"/>
        </w:rPr>
      </w:pPr>
    </w:p>
    <w:p w14:paraId="3883ABB1" w14:textId="77777777" w:rsidR="00B40154" w:rsidRDefault="00E676C9">
      <w:pPr>
        <w:pStyle w:val="Heading2"/>
      </w:pPr>
      <w:bookmarkStart w:id="40" w:name="_Toc473194516"/>
      <w:bookmarkStart w:id="41" w:name="_Toc300568303"/>
      <w:bookmarkStart w:id="42" w:name="_Toc300568345"/>
      <w:r>
        <w:t>The qualification conditions/criteria</w:t>
      </w:r>
      <w:bookmarkEnd w:id="40"/>
    </w:p>
    <w:p w14:paraId="3883ABB2" w14:textId="77777777" w:rsidR="00B40154" w:rsidRDefault="00B40154"/>
    <w:p w14:paraId="3883ABB3" w14:textId="77777777" w:rsidR="008E6623" w:rsidRDefault="00E676C9" w:rsidP="00031AD1">
      <w:pPr>
        <w:pStyle w:val="Heading3"/>
        <w:keepNext w:val="0"/>
      </w:pPr>
      <w:bookmarkStart w:id="43" w:name="_Toc397694530"/>
      <w:bookmarkStart w:id="44" w:name="_Toc399485447"/>
      <w:bookmarkStart w:id="45" w:name="_Toc473194517"/>
      <w:r>
        <w:t xml:space="preserve">Neither the supplier, nor the possible third party (referred to in 3.1.2) can meet one of the exclusion criteria listed in </w:t>
      </w:r>
      <w:r w:rsidR="007E49E0">
        <w:t xml:space="preserve">Articles 67 to 69 </w:t>
      </w:r>
      <w:r w:rsidR="008E6623">
        <w:t>of the Law of 17 June 2016, referred to in Article 151 of that same Law, and the</w:t>
      </w:r>
      <w:r>
        <w:t xml:space="preserve"> Article</w:t>
      </w:r>
      <w:r w:rsidR="008E6623">
        <w:t>s</w:t>
      </w:r>
      <w:r>
        <w:t xml:space="preserve"> 6</w:t>
      </w:r>
      <w:r w:rsidR="008E6623">
        <w:t>1 to 63</w:t>
      </w:r>
      <w:r>
        <w:t xml:space="preserve"> of the Royal Decree of 1</w:t>
      </w:r>
      <w:r w:rsidR="008E6623">
        <w:t>8 April</w:t>
      </w:r>
      <w:r>
        <w:t xml:space="preserve"> 201</w:t>
      </w:r>
      <w:r w:rsidR="008E6623">
        <w:t>7</w:t>
      </w:r>
      <w:bookmarkEnd w:id="43"/>
      <w:r>
        <w:t xml:space="preserve"> </w:t>
      </w:r>
      <w:r w:rsidR="008E6623">
        <w:t xml:space="preserve">and the Articles 67 to 69 of the Royal Decree of 18 June 2017 </w:t>
      </w:r>
      <w:r>
        <w:t xml:space="preserve">(cf. item </w:t>
      </w:r>
      <w:r w:rsidR="00031AD1">
        <w:t xml:space="preserve">4.2 and </w:t>
      </w:r>
      <w:r>
        <w:t>5 of Annex 1 - Questionnaire)</w:t>
      </w:r>
      <w:bookmarkEnd w:id="44"/>
      <w:r>
        <w:t>.</w:t>
      </w:r>
      <w:bookmarkEnd w:id="45"/>
      <w:r w:rsidR="008E6623" w:rsidRPr="008E6623">
        <w:t xml:space="preserve"> </w:t>
      </w:r>
      <w:bookmarkStart w:id="46" w:name="_Toc397694531"/>
      <w:bookmarkStart w:id="47" w:name="_Toc399485448"/>
      <w:bookmarkStart w:id="48" w:name="_Toc473194518"/>
    </w:p>
    <w:p w14:paraId="3883ABB4" w14:textId="77777777" w:rsidR="00B40154" w:rsidRDefault="00E676C9" w:rsidP="00031AD1">
      <w:pPr>
        <w:pStyle w:val="Heading3"/>
        <w:keepNext w:val="0"/>
      </w:pPr>
      <w:r>
        <w:t>The supplier must have a quality management system that meets the requirements of ISO 9001 or an equivalent standard</w:t>
      </w:r>
      <w:bookmarkEnd w:id="46"/>
      <w:r>
        <w:t xml:space="preserve"> (cf. item 9 of Annex 1 - Questionnaire)</w:t>
      </w:r>
      <w:bookmarkEnd w:id="47"/>
      <w:r>
        <w:t>.</w:t>
      </w:r>
      <w:bookmarkEnd w:id="48"/>
    </w:p>
    <w:p w14:paraId="3883ABB5" w14:textId="77777777" w:rsidR="00B40154" w:rsidRDefault="00E676C9">
      <w:pPr>
        <w:pStyle w:val="Heading3"/>
      </w:pPr>
      <w:bookmarkStart w:id="49" w:name="_Toc397694532"/>
      <w:bookmarkStart w:id="50" w:name="_Toc399485449"/>
      <w:bookmarkStart w:id="51" w:name="_Toc473194519"/>
      <w:r>
        <w:t>The supplier must be able to supply the correct quality products on time</w:t>
      </w:r>
      <w:bookmarkEnd w:id="49"/>
      <w:r>
        <w:t xml:space="preserve"> (cf. item 6.3 of Annex 1 - Questionnaire)</w:t>
      </w:r>
      <w:bookmarkEnd w:id="50"/>
      <w:r>
        <w:t>.</w:t>
      </w:r>
      <w:bookmarkEnd w:id="51"/>
    </w:p>
    <w:p w14:paraId="3883ABB6" w14:textId="77777777" w:rsidR="00B40154" w:rsidRDefault="00E676C9">
      <w:pPr>
        <w:pStyle w:val="Heading3"/>
      </w:pPr>
      <w:bookmarkStart w:id="52" w:name="_Toc397694533"/>
      <w:bookmarkStart w:id="53" w:name="_Toc399485450"/>
      <w:bookmarkStart w:id="54" w:name="_Toc473194520"/>
      <w:r>
        <w:t>The supplier shall meet the</w:t>
      </w:r>
      <w:r w:rsidR="00031AD1">
        <w:t xml:space="preserve"> quality document QA </w:t>
      </w:r>
      <w:r w:rsidR="0014551F">
        <w:t>a</w:t>
      </w:r>
      <w:r w:rsidR="00031AD1">
        <w:t>nd</w:t>
      </w:r>
      <w:r>
        <w:t xml:space="preserve"> technical </w:t>
      </w:r>
      <w:r w:rsidR="000D1A44">
        <w:t>specification</w:t>
      </w:r>
      <w:r>
        <w:t xml:space="preserve"> applicable to the relevant Y15 qualification system.</w:t>
      </w:r>
      <w:bookmarkEnd w:id="52"/>
      <w:bookmarkEnd w:id="53"/>
      <w:bookmarkEnd w:id="54"/>
    </w:p>
    <w:p w14:paraId="3883ABB7" w14:textId="77777777" w:rsidR="00B40154" w:rsidRDefault="00B40154"/>
    <w:p w14:paraId="3883ABB8" w14:textId="77777777" w:rsidR="00B40154" w:rsidRDefault="00E676C9" w:rsidP="001D623A">
      <w:pPr>
        <w:ind w:firstLine="720"/>
        <w:rPr>
          <w:rFonts w:ascii="Arial" w:hAnsi="Arial"/>
          <w:sz w:val="24"/>
          <w:szCs w:val="24"/>
        </w:rPr>
      </w:pPr>
      <w:r>
        <w:rPr>
          <w:rFonts w:ascii="Arial" w:hAnsi="Arial"/>
          <w:sz w:val="24"/>
          <w:szCs w:val="24"/>
        </w:rPr>
        <w:t xml:space="preserve">These qualification conditions are explained further either in the </w:t>
      </w:r>
      <w:r>
        <w:rPr>
          <w:rFonts w:ascii="Arial" w:hAnsi="Arial"/>
          <w:sz w:val="24"/>
          <w:szCs w:val="24"/>
        </w:rPr>
        <w:tab/>
        <w:t xml:space="preserve">questionnaire enclosed with this administrative </w:t>
      </w:r>
      <w:r w:rsidR="0028073E">
        <w:rPr>
          <w:rFonts w:ascii="Arial" w:hAnsi="Arial"/>
          <w:sz w:val="24"/>
          <w:szCs w:val="24"/>
        </w:rPr>
        <w:t>clauses</w:t>
      </w:r>
      <w:r>
        <w:rPr>
          <w:rFonts w:ascii="Arial" w:hAnsi="Arial"/>
          <w:sz w:val="24"/>
          <w:szCs w:val="24"/>
        </w:rPr>
        <w:t xml:space="preserve"> as Annex 1 or </w:t>
      </w:r>
    </w:p>
    <w:p w14:paraId="3883ABB9" w14:textId="77777777" w:rsidR="00B40154" w:rsidRDefault="00E676C9">
      <w:pPr>
        <w:rPr>
          <w:rFonts w:ascii="Arial" w:hAnsi="Arial"/>
          <w:sz w:val="24"/>
          <w:szCs w:val="24"/>
        </w:rPr>
      </w:pPr>
      <w:r>
        <w:rPr>
          <w:rFonts w:ascii="Arial" w:hAnsi="Arial"/>
          <w:sz w:val="24"/>
          <w:szCs w:val="24"/>
        </w:rPr>
        <w:tab/>
        <w:t>in the</w:t>
      </w:r>
      <w:r w:rsidR="00031AD1">
        <w:rPr>
          <w:rFonts w:ascii="Arial" w:hAnsi="Arial"/>
          <w:sz w:val="24"/>
          <w:szCs w:val="24"/>
        </w:rPr>
        <w:t xml:space="preserve"> QA quality document or in the</w:t>
      </w:r>
      <w:r>
        <w:rPr>
          <w:rFonts w:ascii="Arial" w:hAnsi="Arial"/>
          <w:sz w:val="24"/>
          <w:szCs w:val="24"/>
        </w:rPr>
        <w:t xml:space="preserve"> technical </w:t>
      </w:r>
      <w:r w:rsidR="000D1A44">
        <w:rPr>
          <w:rFonts w:ascii="Arial" w:hAnsi="Arial"/>
          <w:sz w:val="24"/>
          <w:szCs w:val="24"/>
        </w:rPr>
        <w:t>specification</w:t>
      </w:r>
      <w:r>
        <w:rPr>
          <w:rFonts w:ascii="Arial" w:hAnsi="Arial"/>
          <w:sz w:val="24"/>
          <w:szCs w:val="24"/>
        </w:rPr>
        <w:t xml:space="preserve">. </w:t>
      </w:r>
    </w:p>
    <w:p w14:paraId="3883ABBA" w14:textId="77777777" w:rsidR="00B40154" w:rsidRDefault="00B40154">
      <w:pPr>
        <w:rPr>
          <w:rFonts w:ascii="Arial" w:hAnsi="Arial"/>
          <w:sz w:val="24"/>
          <w:szCs w:val="24"/>
        </w:rPr>
      </w:pPr>
    </w:p>
    <w:p w14:paraId="3883ABBB" w14:textId="77777777" w:rsidR="00B40154" w:rsidRDefault="00E676C9">
      <w:pPr>
        <w:pStyle w:val="Heading3"/>
        <w:numPr>
          <w:ilvl w:val="0"/>
          <w:numId w:val="0"/>
        </w:numPr>
        <w:rPr>
          <w:b/>
          <w:bCs/>
          <w:i/>
          <w:iCs/>
        </w:rPr>
      </w:pPr>
      <w:bookmarkStart w:id="55" w:name="_Toc397694534"/>
      <w:r>
        <w:rPr>
          <w:b/>
          <w:bCs/>
          <w:i/>
          <w:iCs/>
        </w:rPr>
        <w:tab/>
      </w:r>
      <w:bookmarkStart w:id="56" w:name="_Toc473194521"/>
      <w:r>
        <w:rPr>
          <w:b/>
          <w:bCs/>
          <w:i/>
          <w:iCs/>
        </w:rPr>
        <w:t xml:space="preserve">3.4 </w:t>
      </w:r>
      <w:r>
        <w:rPr>
          <w:b/>
          <w:bCs/>
          <w:i/>
          <w:iCs/>
        </w:rPr>
        <w:tab/>
        <w:t>The qualification process</w:t>
      </w:r>
      <w:bookmarkEnd w:id="55"/>
      <w:bookmarkEnd w:id="56"/>
    </w:p>
    <w:p w14:paraId="3883ABBC" w14:textId="77777777" w:rsidR="00B40154" w:rsidRDefault="00B40154"/>
    <w:p w14:paraId="3883ABBD" w14:textId="77777777" w:rsidR="00B40154" w:rsidRDefault="00E676C9">
      <w:pPr>
        <w:rPr>
          <w:rFonts w:ascii="Arial" w:hAnsi="Arial"/>
          <w:sz w:val="24"/>
          <w:szCs w:val="24"/>
        </w:rPr>
      </w:pPr>
      <w:r>
        <w:rPr>
          <w:rFonts w:ascii="Arial" w:hAnsi="Arial"/>
          <w:sz w:val="24"/>
          <w:szCs w:val="24"/>
        </w:rPr>
        <w:tab/>
        <w:t xml:space="preserve">In order to establish whether the supplier meets the </w:t>
      </w:r>
      <w:r>
        <w:rPr>
          <w:rFonts w:ascii="Arial" w:hAnsi="Arial"/>
          <w:sz w:val="24"/>
          <w:szCs w:val="24"/>
        </w:rPr>
        <w:tab/>
        <w:t xml:space="preserve">conditions/criteria listed under item 3.3, the supplier shall </w:t>
      </w:r>
    </w:p>
    <w:p w14:paraId="3883ABBE" w14:textId="77777777" w:rsidR="00B40154" w:rsidRDefault="00E676C9">
      <w:pPr>
        <w:rPr>
          <w:rFonts w:ascii="Arial" w:hAnsi="Arial"/>
          <w:sz w:val="24"/>
          <w:szCs w:val="24"/>
        </w:rPr>
      </w:pPr>
      <w:r>
        <w:rPr>
          <w:rFonts w:ascii="Arial" w:hAnsi="Arial"/>
          <w:sz w:val="24"/>
          <w:szCs w:val="24"/>
        </w:rPr>
        <w:tab/>
        <w:t>follow the qualification process described below.</w:t>
      </w:r>
    </w:p>
    <w:bookmarkEnd w:id="41"/>
    <w:bookmarkEnd w:id="42"/>
    <w:p w14:paraId="3883ABBF" w14:textId="77777777" w:rsidR="00B40154" w:rsidRDefault="00B40154">
      <w:pPr>
        <w:rPr>
          <w:rFonts w:ascii="Arial" w:hAnsi="Arial"/>
        </w:rPr>
      </w:pPr>
    </w:p>
    <w:p w14:paraId="3883ABC0" w14:textId="77777777" w:rsidR="00B40154" w:rsidRDefault="00E676C9">
      <w:pPr>
        <w:pStyle w:val="Heading3"/>
        <w:numPr>
          <w:ilvl w:val="0"/>
          <w:numId w:val="0"/>
        </w:numPr>
        <w:ind w:left="1418"/>
      </w:pPr>
      <w:bookmarkStart w:id="57" w:name="_Toc397694535"/>
      <w:bookmarkStart w:id="58" w:name="_Toc399485452"/>
      <w:bookmarkStart w:id="59" w:name="_Toc473194522"/>
      <w:r>
        <w:t xml:space="preserve">3.4.1 </w:t>
      </w:r>
      <w:bookmarkStart w:id="60" w:name="_Toc369527545"/>
      <w:r>
        <w:t>Submitting the qualification file</w:t>
      </w:r>
      <w:bookmarkEnd w:id="57"/>
      <w:bookmarkEnd w:id="58"/>
      <w:bookmarkEnd w:id="59"/>
      <w:bookmarkEnd w:id="60"/>
    </w:p>
    <w:p w14:paraId="3883ABC1" w14:textId="77777777" w:rsidR="00B40154" w:rsidRDefault="00B40154">
      <w:pPr>
        <w:rPr>
          <w:rFonts w:ascii="Arial" w:hAnsi="Arial"/>
        </w:rPr>
      </w:pPr>
    </w:p>
    <w:p w14:paraId="3883ABC2" w14:textId="77777777" w:rsidR="00B40154" w:rsidRPr="003512FE" w:rsidRDefault="00E676C9">
      <w:pPr>
        <w:pStyle w:val="BodyTextIndent"/>
        <w:ind w:left="720" w:right="-618" w:firstLine="0"/>
        <w:rPr>
          <w:rFonts w:ascii="Arial" w:hAnsi="Arial"/>
          <w:lang w:val="en-GB"/>
        </w:rPr>
      </w:pPr>
      <w:bookmarkStart w:id="61" w:name="_Toc300568304"/>
      <w:bookmarkStart w:id="62" w:name="_Toc300568346"/>
      <w:r w:rsidRPr="003512FE">
        <w:rPr>
          <w:rFonts w:ascii="Arial" w:hAnsi="Arial"/>
          <w:lang w:val="en-GB"/>
        </w:rPr>
        <w:t>Infrabel Procurement requests the supplier to provide administrative, financial, legal, technical and organisational information by submitting an application file consisting of:</w:t>
      </w:r>
    </w:p>
    <w:p w14:paraId="3883ABC3" w14:textId="77777777" w:rsidR="00B40154" w:rsidRPr="003512FE" w:rsidRDefault="00B40154">
      <w:pPr>
        <w:pStyle w:val="BodyTextIndent"/>
        <w:ind w:left="720" w:right="-618" w:firstLine="0"/>
        <w:rPr>
          <w:rFonts w:ascii="Arial" w:hAnsi="Arial"/>
          <w:lang w:val="en-GB"/>
        </w:rPr>
      </w:pPr>
    </w:p>
    <w:p w14:paraId="3883ABC4" w14:textId="77777777" w:rsidR="00B40154" w:rsidRDefault="00E676C9">
      <w:pPr>
        <w:pStyle w:val="BodyTextIndent"/>
        <w:numPr>
          <w:ilvl w:val="0"/>
          <w:numId w:val="11"/>
        </w:numPr>
        <w:ind w:right="-618"/>
        <w:rPr>
          <w:rFonts w:ascii="Arial" w:hAnsi="Arial"/>
        </w:rPr>
      </w:pPr>
      <w:r>
        <w:rPr>
          <w:rFonts w:ascii="Arial" w:hAnsi="Arial"/>
        </w:rPr>
        <w:t>Administrative file:</w:t>
      </w:r>
    </w:p>
    <w:p w14:paraId="3883ABC5" w14:textId="77777777" w:rsidR="00B40154" w:rsidRPr="003512FE" w:rsidRDefault="00E676C9">
      <w:pPr>
        <w:pStyle w:val="BodyTextIndent"/>
        <w:ind w:left="1080" w:right="-618" w:firstLine="0"/>
        <w:rPr>
          <w:rFonts w:ascii="Arial" w:hAnsi="Arial"/>
          <w:lang w:val="en-GB"/>
        </w:rPr>
      </w:pPr>
      <w:r w:rsidRPr="003512FE">
        <w:rPr>
          <w:rFonts w:ascii="Arial" w:hAnsi="Arial"/>
          <w:lang w:val="en-GB"/>
        </w:rPr>
        <w:t xml:space="preserve">The questionnaire in Annex 1 </w:t>
      </w:r>
      <w:r w:rsidR="00AD61A8">
        <w:rPr>
          <w:rFonts w:ascii="Arial" w:hAnsi="Arial"/>
          <w:lang w:val="en-GB"/>
        </w:rPr>
        <w:t>+</w:t>
      </w:r>
      <w:r w:rsidRPr="003512FE">
        <w:rPr>
          <w:rFonts w:ascii="Arial" w:hAnsi="Arial"/>
          <w:lang w:val="en-GB"/>
        </w:rPr>
        <w:t xml:space="preserve"> all</w:t>
      </w:r>
      <w:r w:rsidRPr="003512FE">
        <w:rPr>
          <w:rFonts w:ascii="Arial" w:hAnsi="Arial"/>
          <w:color w:val="FF0000"/>
          <w:lang w:val="en-GB"/>
        </w:rPr>
        <w:t xml:space="preserve"> </w:t>
      </w:r>
      <w:r w:rsidRPr="003512FE">
        <w:rPr>
          <w:rFonts w:ascii="Arial" w:hAnsi="Arial"/>
          <w:lang w:val="en-GB"/>
        </w:rPr>
        <w:t>documents requested as enclosures with the questionnaire, ordered and identified according to the checklist</w:t>
      </w:r>
      <w:r w:rsidR="00AD61A8">
        <w:rPr>
          <w:rFonts w:ascii="Arial" w:hAnsi="Arial"/>
          <w:lang w:val="en-GB"/>
        </w:rPr>
        <w:t xml:space="preserve"> (Annex </w:t>
      </w:r>
      <w:r w:rsidR="00031AD1">
        <w:rPr>
          <w:rFonts w:ascii="Arial" w:hAnsi="Arial"/>
          <w:lang w:val="en-GB"/>
        </w:rPr>
        <w:t>5</w:t>
      </w:r>
      <w:r w:rsidR="00AD61A8">
        <w:rPr>
          <w:rFonts w:ascii="Arial" w:hAnsi="Arial"/>
          <w:lang w:val="en-GB"/>
        </w:rPr>
        <w:t>)</w:t>
      </w:r>
      <w:r w:rsidRPr="003512FE">
        <w:rPr>
          <w:rFonts w:ascii="Arial" w:hAnsi="Arial"/>
          <w:lang w:val="en-GB"/>
        </w:rPr>
        <w:t xml:space="preserve">. </w:t>
      </w:r>
    </w:p>
    <w:p w14:paraId="3883ABC6" w14:textId="77777777" w:rsidR="00B40154" w:rsidRPr="001D623A" w:rsidRDefault="00E676C9" w:rsidP="009B6914">
      <w:pPr>
        <w:pStyle w:val="BodyTextIndent"/>
        <w:ind w:left="1080" w:right="-618" w:firstLine="0"/>
        <w:rPr>
          <w:rFonts w:ascii="Arial" w:hAnsi="Arial"/>
          <w:lang w:val="en-GB"/>
        </w:rPr>
      </w:pPr>
      <w:r w:rsidRPr="001D623A">
        <w:rPr>
          <w:rFonts w:ascii="Arial" w:hAnsi="Arial"/>
          <w:lang w:val="en-GB"/>
        </w:rPr>
        <w:t xml:space="preserve">The requested format is therefore a digital version and a paper version of the administrative Y15 file divided per annex (Annex AD1, AD2, etc.). The </w:t>
      </w:r>
      <w:r w:rsidR="00AD61A8">
        <w:rPr>
          <w:rFonts w:ascii="Arial" w:hAnsi="Arial"/>
          <w:lang w:val="en-GB"/>
        </w:rPr>
        <w:t xml:space="preserve">digital </w:t>
      </w:r>
      <w:r w:rsidRPr="001D623A">
        <w:rPr>
          <w:rFonts w:ascii="Arial" w:hAnsi="Arial"/>
          <w:lang w:val="en-GB"/>
        </w:rPr>
        <w:t>annexes also need to be arranged and saved separately as one PDF file for each annex under the name AD1, AD2, etc.</w:t>
      </w:r>
    </w:p>
    <w:p w14:paraId="3883ABC7" w14:textId="77777777" w:rsidR="00B40154" w:rsidRPr="003512FE" w:rsidRDefault="00B40154">
      <w:pPr>
        <w:pStyle w:val="BodyTextIndent"/>
        <w:ind w:left="1080" w:right="-618" w:firstLine="0"/>
        <w:rPr>
          <w:rFonts w:ascii="Arial" w:hAnsi="Arial"/>
          <w:lang w:val="en-GB"/>
        </w:rPr>
      </w:pPr>
    </w:p>
    <w:p w14:paraId="3883ABC8" w14:textId="77777777" w:rsidR="00B40154" w:rsidRDefault="00E676C9">
      <w:pPr>
        <w:pStyle w:val="BodyTextIndent"/>
        <w:numPr>
          <w:ilvl w:val="0"/>
          <w:numId w:val="11"/>
        </w:numPr>
        <w:ind w:right="-618"/>
        <w:rPr>
          <w:rFonts w:ascii="Arial" w:hAnsi="Arial"/>
        </w:rPr>
      </w:pPr>
      <w:r>
        <w:rPr>
          <w:rFonts w:ascii="Arial" w:hAnsi="Arial"/>
        </w:rPr>
        <w:t>Technical file:</w:t>
      </w:r>
    </w:p>
    <w:p w14:paraId="3883ABC9" w14:textId="77777777" w:rsidR="00B40154" w:rsidRDefault="00E676C9" w:rsidP="009B6914">
      <w:pPr>
        <w:pStyle w:val="ListParagraph"/>
        <w:ind w:left="1134"/>
        <w:rPr>
          <w:rFonts w:ascii="Arial" w:hAnsi="Arial"/>
          <w:sz w:val="24"/>
          <w:szCs w:val="20"/>
        </w:rPr>
      </w:pPr>
      <w:r>
        <w:rPr>
          <w:rFonts w:ascii="Arial" w:hAnsi="Arial"/>
          <w:sz w:val="24"/>
          <w:szCs w:val="20"/>
        </w:rPr>
        <w:t xml:space="preserve">All documents requested as enclosures with the technical </w:t>
      </w:r>
      <w:r w:rsidR="000D1A44">
        <w:rPr>
          <w:rFonts w:ascii="Arial" w:hAnsi="Arial"/>
          <w:sz w:val="24"/>
          <w:szCs w:val="20"/>
        </w:rPr>
        <w:t>specification</w:t>
      </w:r>
      <w:r>
        <w:rPr>
          <w:rFonts w:ascii="Arial" w:hAnsi="Arial"/>
          <w:sz w:val="24"/>
          <w:szCs w:val="20"/>
        </w:rPr>
        <w:t xml:space="preserve">, ordered and identified as requested in the technical </w:t>
      </w:r>
      <w:r w:rsidR="000D1A44">
        <w:rPr>
          <w:rFonts w:ascii="Arial" w:hAnsi="Arial"/>
          <w:sz w:val="24"/>
          <w:szCs w:val="20"/>
        </w:rPr>
        <w:t>specification</w:t>
      </w:r>
      <w:r>
        <w:rPr>
          <w:rFonts w:ascii="Arial" w:hAnsi="Arial"/>
          <w:sz w:val="24"/>
          <w:szCs w:val="20"/>
        </w:rPr>
        <w:t xml:space="preserve">. </w:t>
      </w:r>
    </w:p>
    <w:p w14:paraId="3883ABCA" w14:textId="77777777" w:rsidR="00B40154" w:rsidRPr="001D623A" w:rsidRDefault="00E676C9" w:rsidP="009B6914">
      <w:pPr>
        <w:pStyle w:val="ListParagraph"/>
        <w:ind w:left="1134"/>
        <w:rPr>
          <w:rFonts w:ascii="Arial" w:hAnsi="Arial"/>
          <w:sz w:val="24"/>
          <w:szCs w:val="20"/>
        </w:rPr>
      </w:pPr>
      <w:r w:rsidRPr="001D623A">
        <w:rPr>
          <w:rFonts w:ascii="Arial" w:hAnsi="Arial"/>
          <w:sz w:val="24"/>
          <w:szCs w:val="20"/>
        </w:rPr>
        <w:t>The requested format is therefore a digital version and a paper version of the technical file divided according to the subtitles of the technical specification.</w:t>
      </w:r>
    </w:p>
    <w:p w14:paraId="3883ABCB" w14:textId="77777777" w:rsidR="00B40154" w:rsidRPr="003512FE" w:rsidRDefault="00B40154">
      <w:pPr>
        <w:pStyle w:val="BodyTextIndent"/>
        <w:ind w:left="1080" w:right="-618" w:firstLine="0"/>
        <w:rPr>
          <w:rFonts w:ascii="Arial" w:hAnsi="Arial"/>
          <w:lang w:val="en-GB"/>
        </w:rPr>
      </w:pPr>
    </w:p>
    <w:p w14:paraId="3883ABCC" w14:textId="77777777" w:rsidR="00B40154" w:rsidRPr="003512FE" w:rsidRDefault="00B40154">
      <w:pPr>
        <w:pStyle w:val="BodyTextIndent"/>
        <w:ind w:left="1080" w:right="-618" w:firstLine="0"/>
        <w:rPr>
          <w:rFonts w:ascii="Arial" w:hAnsi="Arial"/>
          <w:lang w:val="en-GB"/>
        </w:rPr>
      </w:pPr>
    </w:p>
    <w:p w14:paraId="3883ABCD" w14:textId="77777777" w:rsidR="00B40154" w:rsidRPr="003512FE" w:rsidRDefault="00E676C9">
      <w:pPr>
        <w:pStyle w:val="BodyTextIndent"/>
        <w:ind w:left="720" w:right="-618" w:firstLine="0"/>
        <w:rPr>
          <w:rFonts w:ascii="Arial" w:hAnsi="Arial"/>
          <w:lang w:val="en-GB"/>
        </w:rPr>
      </w:pPr>
      <w:r w:rsidRPr="003512FE">
        <w:rPr>
          <w:rFonts w:ascii="Arial" w:hAnsi="Arial"/>
          <w:lang w:val="en-GB"/>
        </w:rPr>
        <w:t xml:space="preserve">This qualification file (administrative and technical file) must be sent to the address mentioned under 3.2. </w:t>
      </w:r>
    </w:p>
    <w:p w14:paraId="3883ABCE" w14:textId="77777777" w:rsidR="00B40154" w:rsidRPr="003512FE" w:rsidRDefault="00B40154">
      <w:pPr>
        <w:pStyle w:val="BodyTextIndent"/>
        <w:ind w:left="1571" w:right="-618"/>
        <w:rPr>
          <w:rFonts w:ascii="Arial" w:hAnsi="Arial"/>
          <w:lang w:val="en-GB"/>
        </w:rPr>
      </w:pPr>
    </w:p>
    <w:p w14:paraId="3883ABCF" w14:textId="77777777" w:rsidR="00B40154" w:rsidRPr="003512FE" w:rsidRDefault="00E676C9" w:rsidP="001D623A">
      <w:pPr>
        <w:pStyle w:val="BodyTextIndent"/>
        <w:ind w:left="720" w:right="-618" w:firstLine="0"/>
        <w:rPr>
          <w:rFonts w:ascii="Arial" w:hAnsi="Arial"/>
          <w:lang w:val="en-GB"/>
        </w:rPr>
      </w:pPr>
      <w:r w:rsidRPr="003512FE">
        <w:rPr>
          <w:rFonts w:ascii="Arial" w:hAnsi="Arial"/>
          <w:lang w:val="en-GB"/>
        </w:rPr>
        <w:t>If the file is not complete, Infrabel may request additional information, although it is not obliged to do so.</w:t>
      </w:r>
    </w:p>
    <w:p w14:paraId="3883ABD0" w14:textId="77777777" w:rsidR="00B40154" w:rsidRPr="003512FE" w:rsidRDefault="00B40154">
      <w:pPr>
        <w:pStyle w:val="BodyTextIndent"/>
        <w:ind w:left="720" w:right="-618" w:firstLine="0"/>
        <w:rPr>
          <w:rFonts w:ascii="Arial" w:hAnsi="Arial"/>
          <w:lang w:val="en-GB"/>
        </w:rPr>
      </w:pPr>
    </w:p>
    <w:p w14:paraId="3883ABD1" w14:textId="77777777" w:rsidR="00B40154" w:rsidRPr="003512FE" w:rsidRDefault="00E676C9">
      <w:pPr>
        <w:pStyle w:val="BodyTextIndent"/>
        <w:ind w:left="720" w:right="-618" w:firstLine="0"/>
        <w:rPr>
          <w:rFonts w:ascii="Arial" w:hAnsi="Arial"/>
          <w:lang w:val="en-GB"/>
        </w:rPr>
      </w:pPr>
      <w:r w:rsidRPr="003512FE">
        <w:rPr>
          <w:rFonts w:ascii="Arial" w:hAnsi="Arial"/>
          <w:lang w:val="en-GB"/>
        </w:rPr>
        <w:t>A file is considered as formally complete if the checklists indicate that all necessary enclosures have been included with the file.</w:t>
      </w:r>
    </w:p>
    <w:p w14:paraId="3883ABD2" w14:textId="77777777" w:rsidR="00B40154" w:rsidRPr="003512FE" w:rsidRDefault="00B40154">
      <w:pPr>
        <w:pStyle w:val="BodyTextIndent"/>
        <w:ind w:right="-618"/>
        <w:rPr>
          <w:rFonts w:ascii="Arial" w:hAnsi="Arial"/>
          <w:lang w:val="en-GB"/>
        </w:rPr>
      </w:pPr>
    </w:p>
    <w:p w14:paraId="3883ABD3" w14:textId="77777777" w:rsidR="00B40154" w:rsidRDefault="00E676C9" w:rsidP="001D623A">
      <w:pPr>
        <w:pStyle w:val="BodyTextIndent"/>
        <w:ind w:left="720" w:right="-618" w:firstLine="0"/>
        <w:rPr>
          <w:rFonts w:ascii="Arial" w:hAnsi="Arial"/>
          <w:lang w:val="en-GB"/>
        </w:rPr>
      </w:pPr>
      <w:r w:rsidRPr="003512FE">
        <w:rPr>
          <w:rFonts w:ascii="Arial" w:hAnsi="Arial"/>
          <w:lang w:val="en-GB"/>
        </w:rPr>
        <w:t>In this case, the supplier shall be advised that the content of its qualification file</w:t>
      </w:r>
      <w:r w:rsidR="001D623A">
        <w:rPr>
          <w:rFonts w:ascii="Arial" w:hAnsi="Arial"/>
          <w:lang w:val="en-GB"/>
        </w:rPr>
        <w:t xml:space="preserve"> </w:t>
      </w:r>
      <w:r w:rsidRPr="003512FE">
        <w:rPr>
          <w:rFonts w:ascii="Arial" w:hAnsi="Arial"/>
          <w:lang w:val="en-GB"/>
        </w:rPr>
        <w:t>shall be investigated further.</w:t>
      </w:r>
    </w:p>
    <w:p w14:paraId="3883ABD4" w14:textId="77777777" w:rsidR="00AD61A8" w:rsidRPr="003512FE" w:rsidRDefault="00AD61A8" w:rsidP="001D623A">
      <w:pPr>
        <w:pStyle w:val="BodyTextIndent"/>
        <w:ind w:left="720" w:right="-618" w:firstLine="0"/>
        <w:rPr>
          <w:rFonts w:ascii="Arial" w:hAnsi="Arial"/>
          <w:lang w:val="en-GB"/>
        </w:rPr>
      </w:pPr>
    </w:p>
    <w:p w14:paraId="3883ABD5" w14:textId="77777777" w:rsidR="00B40154" w:rsidRPr="003512FE" w:rsidRDefault="00E676C9">
      <w:pPr>
        <w:pStyle w:val="BodyTextIndent"/>
        <w:keepNext/>
        <w:keepLines/>
        <w:ind w:left="720" w:right="-618" w:firstLine="0"/>
        <w:rPr>
          <w:rFonts w:ascii="Arial" w:hAnsi="Arial"/>
          <w:lang w:val="en-GB"/>
        </w:rPr>
      </w:pPr>
      <w:r w:rsidRPr="003512FE">
        <w:rPr>
          <w:rFonts w:ascii="Arial" w:hAnsi="Arial"/>
          <w:lang w:val="en-GB"/>
        </w:rPr>
        <w:t>The supplier must also comply with the following regulations:</w:t>
      </w:r>
    </w:p>
    <w:p w14:paraId="3883ABD6" w14:textId="77777777" w:rsidR="00B40154" w:rsidRPr="003512FE" w:rsidRDefault="00E676C9">
      <w:pPr>
        <w:pStyle w:val="BodyText"/>
        <w:keepNext/>
        <w:keepLines/>
        <w:numPr>
          <w:ilvl w:val="0"/>
          <w:numId w:val="8"/>
        </w:numPr>
        <w:tabs>
          <w:tab w:val="left" w:pos="851"/>
          <w:tab w:val="num" w:pos="1211"/>
          <w:tab w:val="left" w:pos="3402"/>
        </w:tabs>
        <w:ind w:left="1211" w:right="-618"/>
        <w:rPr>
          <w:rFonts w:ascii="Arial" w:hAnsi="Arial"/>
          <w:lang w:val="en-GB"/>
        </w:rPr>
      </w:pPr>
      <w:r w:rsidRPr="003512FE">
        <w:rPr>
          <w:rFonts w:ascii="Arial" w:hAnsi="Arial"/>
          <w:lang w:val="en-GB"/>
        </w:rPr>
        <w:t xml:space="preserve">The questionnaire </w:t>
      </w:r>
      <w:r w:rsidR="00031AD1">
        <w:rPr>
          <w:rFonts w:ascii="Arial" w:hAnsi="Arial"/>
          <w:lang w:val="en-GB"/>
        </w:rPr>
        <w:t xml:space="preserve">(Annex 1) </w:t>
      </w:r>
      <w:r w:rsidRPr="003512FE">
        <w:rPr>
          <w:rFonts w:ascii="Arial" w:hAnsi="Arial"/>
          <w:lang w:val="en-GB"/>
        </w:rPr>
        <w:t>must be answered in Dutch, French</w:t>
      </w:r>
      <w:r w:rsidR="00031AD1">
        <w:rPr>
          <w:rFonts w:ascii="Arial" w:hAnsi="Arial"/>
          <w:lang w:val="en-GB"/>
        </w:rPr>
        <w:t>,</w:t>
      </w:r>
      <w:r w:rsidRPr="003512FE">
        <w:rPr>
          <w:rFonts w:ascii="Arial" w:hAnsi="Arial"/>
          <w:lang w:val="en-GB"/>
        </w:rPr>
        <w:t xml:space="preserve"> English</w:t>
      </w:r>
      <w:r w:rsidR="00031AD1">
        <w:rPr>
          <w:rFonts w:ascii="Arial" w:hAnsi="Arial"/>
          <w:lang w:val="en-GB"/>
        </w:rPr>
        <w:t xml:space="preserve"> or German</w:t>
      </w:r>
      <w:r w:rsidRPr="003512FE">
        <w:rPr>
          <w:rFonts w:ascii="Arial" w:hAnsi="Arial"/>
          <w:lang w:val="en-GB"/>
        </w:rPr>
        <w:t>.</w:t>
      </w:r>
    </w:p>
    <w:p w14:paraId="3883ABD7" w14:textId="77777777" w:rsidR="00B40154" w:rsidRPr="003512FE" w:rsidRDefault="00E676C9">
      <w:pPr>
        <w:pStyle w:val="BodyText"/>
        <w:keepNext/>
        <w:keepLines/>
        <w:numPr>
          <w:ilvl w:val="0"/>
          <w:numId w:val="8"/>
        </w:numPr>
        <w:tabs>
          <w:tab w:val="left" w:pos="851"/>
          <w:tab w:val="num" w:pos="1211"/>
          <w:tab w:val="left" w:pos="3402"/>
        </w:tabs>
        <w:ind w:left="1211" w:right="-618"/>
        <w:rPr>
          <w:rFonts w:ascii="Arial" w:hAnsi="Arial"/>
          <w:lang w:val="en-GB"/>
        </w:rPr>
      </w:pPr>
      <w:r w:rsidRPr="003512FE">
        <w:rPr>
          <w:rFonts w:ascii="Arial" w:hAnsi="Arial"/>
          <w:lang w:val="en-GB"/>
        </w:rPr>
        <w:t>The answers to the questionnaire must be sincere and complete.</w:t>
      </w:r>
    </w:p>
    <w:p w14:paraId="3883ABD8" w14:textId="77777777" w:rsidR="00B40154" w:rsidRPr="003512FE" w:rsidRDefault="00E676C9">
      <w:pPr>
        <w:pStyle w:val="BodyText"/>
        <w:keepNext/>
        <w:keepLines/>
        <w:numPr>
          <w:ilvl w:val="0"/>
          <w:numId w:val="8"/>
        </w:numPr>
        <w:tabs>
          <w:tab w:val="left" w:pos="851"/>
          <w:tab w:val="num" w:pos="1211"/>
          <w:tab w:val="left" w:pos="3402"/>
        </w:tabs>
        <w:ind w:left="1211" w:right="-618"/>
        <w:rPr>
          <w:rFonts w:ascii="Arial" w:hAnsi="Arial"/>
          <w:lang w:val="en-GB"/>
        </w:rPr>
      </w:pPr>
      <w:r w:rsidRPr="003512FE">
        <w:rPr>
          <w:rFonts w:ascii="Arial" w:hAnsi="Arial"/>
          <w:lang w:val="en-GB"/>
        </w:rPr>
        <w:t>Infrabel must be given free access to the company.</w:t>
      </w:r>
    </w:p>
    <w:p w14:paraId="3883ABD9" w14:textId="77777777" w:rsidR="00B40154" w:rsidRPr="003512FE" w:rsidRDefault="00E676C9">
      <w:pPr>
        <w:pStyle w:val="BodyText"/>
        <w:keepNext/>
        <w:keepLines/>
        <w:numPr>
          <w:ilvl w:val="0"/>
          <w:numId w:val="18"/>
        </w:numPr>
        <w:tabs>
          <w:tab w:val="left" w:pos="851"/>
          <w:tab w:val="left" w:pos="3402"/>
        </w:tabs>
        <w:ind w:right="-618"/>
        <w:rPr>
          <w:rFonts w:ascii="Arial" w:hAnsi="Arial"/>
          <w:lang w:val="en-GB"/>
        </w:rPr>
      </w:pPr>
      <w:r w:rsidRPr="003512FE">
        <w:rPr>
          <w:rFonts w:ascii="Arial" w:hAnsi="Arial"/>
          <w:lang w:val="en-GB"/>
        </w:rPr>
        <w:t xml:space="preserve">Infrabel must be able to consult all quality system documents freely.  </w:t>
      </w:r>
    </w:p>
    <w:p w14:paraId="3883ABDA" w14:textId="77777777" w:rsidR="00B40154" w:rsidRPr="003512FE" w:rsidRDefault="00E676C9">
      <w:pPr>
        <w:pStyle w:val="BodyText"/>
        <w:keepNext/>
        <w:keepLines/>
        <w:numPr>
          <w:ilvl w:val="0"/>
          <w:numId w:val="18"/>
        </w:numPr>
        <w:tabs>
          <w:tab w:val="left" w:pos="851"/>
          <w:tab w:val="left" w:pos="3402"/>
        </w:tabs>
        <w:ind w:right="-618"/>
        <w:rPr>
          <w:rFonts w:ascii="Arial" w:hAnsi="Arial"/>
          <w:lang w:val="en-GB"/>
        </w:rPr>
      </w:pPr>
      <w:r w:rsidRPr="003512FE">
        <w:rPr>
          <w:rFonts w:ascii="Arial" w:hAnsi="Arial"/>
          <w:lang w:val="en-GB"/>
        </w:rPr>
        <w:t>The supplier shall agree to a (possible) financial audit by an independent agency.</w:t>
      </w:r>
    </w:p>
    <w:p w14:paraId="3883ABDB" w14:textId="77777777" w:rsidR="00B40154" w:rsidRPr="003512FE" w:rsidRDefault="00B40154">
      <w:pPr>
        <w:pStyle w:val="BodyText"/>
        <w:keepNext/>
        <w:keepLines/>
        <w:tabs>
          <w:tab w:val="left" w:pos="851"/>
          <w:tab w:val="left" w:pos="3402"/>
        </w:tabs>
        <w:ind w:left="1211" w:right="-618"/>
        <w:rPr>
          <w:rFonts w:ascii="Arial" w:hAnsi="Arial"/>
          <w:lang w:val="en-GB"/>
        </w:rPr>
      </w:pPr>
    </w:p>
    <w:p w14:paraId="3883ABDC" w14:textId="77777777" w:rsidR="00B40154" w:rsidRPr="003512FE" w:rsidRDefault="00E676C9">
      <w:pPr>
        <w:pStyle w:val="BodyText"/>
        <w:keepNext/>
        <w:keepLines/>
        <w:tabs>
          <w:tab w:val="left" w:pos="851"/>
          <w:tab w:val="left" w:pos="3402"/>
        </w:tabs>
        <w:ind w:left="720" w:right="-618"/>
        <w:rPr>
          <w:rFonts w:ascii="Arial" w:hAnsi="Arial"/>
          <w:lang w:val="en-GB"/>
        </w:rPr>
      </w:pPr>
      <w:r w:rsidRPr="003512FE">
        <w:rPr>
          <w:rFonts w:ascii="Arial" w:hAnsi="Arial"/>
          <w:lang w:val="en-GB"/>
        </w:rPr>
        <w:t>Within 2 months of its notification that it will examine the qualification file's content, Infrabel shall take one of the following decisions and shall inform the supplier and/or its authorised representative accordingly:</w:t>
      </w:r>
      <w:r w:rsidRPr="003512FE">
        <w:rPr>
          <w:rFonts w:ascii="Arial" w:hAnsi="Arial"/>
          <w:lang w:val="en-GB"/>
        </w:rPr>
        <w:tab/>
        <w:t xml:space="preserve">                                                                                          </w:t>
      </w:r>
    </w:p>
    <w:p w14:paraId="3883ABDD" w14:textId="77777777" w:rsidR="001D623A" w:rsidRDefault="00E676C9">
      <w:pPr>
        <w:pStyle w:val="BodyText"/>
        <w:keepNext/>
        <w:keepLines/>
        <w:tabs>
          <w:tab w:val="left" w:pos="851"/>
          <w:tab w:val="left" w:pos="3402"/>
        </w:tabs>
        <w:ind w:left="720" w:right="-618"/>
        <w:rPr>
          <w:rFonts w:ascii="Arial" w:hAnsi="Arial"/>
          <w:lang w:val="en-GB"/>
        </w:rPr>
      </w:pPr>
      <w:r w:rsidRPr="003512FE">
        <w:rPr>
          <w:rFonts w:ascii="Arial" w:hAnsi="Arial"/>
          <w:lang w:val="en-GB"/>
        </w:rPr>
        <w:t xml:space="preserve">* </w:t>
      </w:r>
      <w:r w:rsidR="0028107C">
        <w:rPr>
          <w:rFonts w:ascii="Arial" w:hAnsi="Arial"/>
          <w:lang w:val="en-GB"/>
        </w:rPr>
        <w:t>s</w:t>
      </w:r>
      <w:r w:rsidRPr="003512FE">
        <w:rPr>
          <w:rFonts w:ascii="Arial" w:hAnsi="Arial"/>
          <w:lang w:val="en-GB"/>
        </w:rPr>
        <w:t>upplier qualification</w:t>
      </w:r>
      <w:r w:rsidR="0028107C">
        <w:rPr>
          <w:rFonts w:ascii="Arial" w:hAnsi="Arial"/>
          <w:lang w:val="en-GB"/>
        </w:rPr>
        <w:t>,</w:t>
      </w:r>
      <w:r w:rsidRPr="003512FE">
        <w:rPr>
          <w:rFonts w:ascii="Arial" w:hAnsi="Arial"/>
          <w:lang w:val="en-GB"/>
        </w:rPr>
        <w:t xml:space="preserve">                                                                      </w:t>
      </w:r>
    </w:p>
    <w:p w14:paraId="3883ABDE" w14:textId="77777777" w:rsidR="00B40154" w:rsidRPr="003512FE" w:rsidRDefault="001D623A">
      <w:pPr>
        <w:pStyle w:val="BodyText"/>
        <w:keepNext/>
        <w:keepLines/>
        <w:tabs>
          <w:tab w:val="left" w:pos="851"/>
          <w:tab w:val="left" w:pos="3402"/>
        </w:tabs>
        <w:ind w:left="720" w:right="-618"/>
        <w:rPr>
          <w:rFonts w:ascii="Arial" w:hAnsi="Arial"/>
          <w:lang w:val="en-GB"/>
        </w:rPr>
      </w:pPr>
      <w:r>
        <w:rPr>
          <w:rFonts w:ascii="Arial" w:hAnsi="Arial"/>
          <w:lang w:val="en-GB"/>
        </w:rPr>
        <w:t xml:space="preserve">* </w:t>
      </w:r>
      <w:r w:rsidR="0028107C">
        <w:rPr>
          <w:rFonts w:ascii="Arial" w:hAnsi="Arial"/>
          <w:lang w:val="en-GB"/>
        </w:rPr>
        <w:t>c</w:t>
      </w:r>
      <w:r w:rsidR="00E676C9" w:rsidRPr="003512FE">
        <w:rPr>
          <w:rFonts w:ascii="Arial" w:hAnsi="Arial"/>
          <w:lang w:val="en-GB"/>
        </w:rPr>
        <w:t>ontinuation of the qualification process</w:t>
      </w:r>
      <w:r w:rsidR="0028107C">
        <w:rPr>
          <w:rFonts w:ascii="Arial" w:hAnsi="Arial"/>
          <w:lang w:val="en-GB"/>
        </w:rPr>
        <w:t>,</w:t>
      </w:r>
      <w:r w:rsidR="00E676C9" w:rsidRPr="003512FE">
        <w:rPr>
          <w:rFonts w:ascii="Arial" w:hAnsi="Arial"/>
          <w:lang w:val="en-GB"/>
        </w:rPr>
        <w:t xml:space="preserve">                                   </w:t>
      </w:r>
    </w:p>
    <w:p w14:paraId="3883ABDF" w14:textId="77777777" w:rsidR="00B40154" w:rsidRPr="003512FE" w:rsidRDefault="00E676C9">
      <w:pPr>
        <w:pStyle w:val="BodyText"/>
        <w:keepNext/>
        <w:keepLines/>
        <w:tabs>
          <w:tab w:val="left" w:pos="851"/>
          <w:tab w:val="left" w:pos="3402"/>
        </w:tabs>
        <w:ind w:left="720" w:right="-618"/>
        <w:rPr>
          <w:rFonts w:ascii="Arial" w:hAnsi="Arial"/>
          <w:lang w:val="en-GB"/>
        </w:rPr>
      </w:pPr>
      <w:r w:rsidRPr="003512FE">
        <w:rPr>
          <w:rFonts w:ascii="Arial" w:hAnsi="Arial"/>
          <w:lang w:val="en-GB"/>
        </w:rPr>
        <w:t xml:space="preserve">* </w:t>
      </w:r>
      <w:r w:rsidR="0028107C">
        <w:rPr>
          <w:rFonts w:ascii="Arial" w:hAnsi="Arial"/>
          <w:lang w:val="en-GB"/>
        </w:rPr>
        <w:t>s</w:t>
      </w:r>
      <w:r w:rsidRPr="003512FE">
        <w:rPr>
          <w:rFonts w:ascii="Arial" w:hAnsi="Arial"/>
          <w:lang w:val="en-GB"/>
        </w:rPr>
        <w:t>upplier non-qualification</w:t>
      </w:r>
      <w:r w:rsidR="0028107C">
        <w:rPr>
          <w:rFonts w:ascii="Arial" w:hAnsi="Arial"/>
          <w:lang w:val="en-GB"/>
        </w:rPr>
        <w:t>.</w:t>
      </w:r>
      <w:r w:rsidRPr="003512FE">
        <w:rPr>
          <w:rFonts w:ascii="Arial" w:hAnsi="Arial"/>
          <w:lang w:val="en-GB"/>
        </w:rPr>
        <w:t xml:space="preserve">                                                                                                                                                                                                                                </w:t>
      </w:r>
    </w:p>
    <w:p w14:paraId="3883ABE0" w14:textId="77777777" w:rsidR="00B40154" w:rsidRPr="001D623A" w:rsidRDefault="00B40154">
      <w:pPr>
        <w:pStyle w:val="BodyTextIndent"/>
        <w:ind w:right="-618"/>
        <w:rPr>
          <w:rFonts w:ascii="Arial" w:hAnsi="Arial"/>
          <w:sz w:val="22"/>
          <w:lang w:val="en-GB"/>
        </w:rPr>
      </w:pPr>
    </w:p>
    <w:p w14:paraId="3883ABE1" w14:textId="77777777" w:rsidR="00B40154" w:rsidRDefault="00E676C9">
      <w:pPr>
        <w:pStyle w:val="Heading3"/>
        <w:numPr>
          <w:ilvl w:val="0"/>
          <w:numId w:val="0"/>
        </w:numPr>
        <w:ind w:left="2138"/>
      </w:pPr>
      <w:bookmarkStart w:id="63" w:name="_Toc300832900"/>
      <w:bookmarkStart w:id="64" w:name="_Toc369527546"/>
      <w:bookmarkStart w:id="65" w:name="_Toc397694536"/>
      <w:bookmarkStart w:id="66" w:name="_Toc399485453"/>
      <w:bookmarkStart w:id="67" w:name="_Toc473194523"/>
      <w:r>
        <w:t>3.4.2 Visit to the manufacturing site</w:t>
      </w:r>
      <w:bookmarkEnd w:id="63"/>
      <w:bookmarkEnd w:id="64"/>
      <w:bookmarkEnd w:id="65"/>
      <w:bookmarkEnd w:id="66"/>
      <w:bookmarkEnd w:id="67"/>
    </w:p>
    <w:p w14:paraId="3883ABE2" w14:textId="77777777" w:rsidR="0028107C" w:rsidRDefault="00E676C9">
      <w:pPr>
        <w:pStyle w:val="Heading3TB"/>
        <w:numPr>
          <w:ilvl w:val="0"/>
          <w:numId w:val="0"/>
        </w:numPr>
        <w:ind w:left="720"/>
        <w:rPr>
          <w:u w:val="none"/>
        </w:rPr>
      </w:pPr>
      <w:bookmarkStart w:id="68" w:name="_Toc369527547"/>
      <w:bookmarkStart w:id="69" w:name="_Toc376244727"/>
      <w:bookmarkStart w:id="70" w:name="_Toc392148952"/>
      <w:bookmarkStart w:id="71" w:name="_Toc397694537"/>
      <w:bookmarkStart w:id="72" w:name="_Toc399485454"/>
      <w:bookmarkStart w:id="73" w:name="_Toc473194524"/>
      <w:r>
        <w:rPr>
          <w:u w:val="none"/>
        </w:rPr>
        <w:t xml:space="preserve">If mentioned in the technical </w:t>
      </w:r>
      <w:r w:rsidR="000D1A44">
        <w:rPr>
          <w:u w:val="none"/>
        </w:rPr>
        <w:t>specification</w:t>
      </w:r>
      <w:r>
        <w:rPr>
          <w:u w:val="none"/>
        </w:rPr>
        <w:t xml:space="preserve">, the manufacturing site(s) shall be visited. The purpose of this is to allow Infrabel to assess the supplier's technical capacity (including monitoring resources) and its quality management system. </w:t>
      </w:r>
    </w:p>
    <w:p w14:paraId="3883ABE3" w14:textId="77777777" w:rsidR="0028107C" w:rsidRDefault="00E676C9">
      <w:pPr>
        <w:pStyle w:val="Heading3TB"/>
        <w:numPr>
          <w:ilvl w:val="0"/>
          <w:numId w:val="0"/>
        </w:numPr>
        <w:ind w:left="720"/>
        <w:rPr>
          <w:u w:val="none"/>
        </w:rPr>
      </w:pPr>
      <w:r>
        <w:rPr>
          <w:u w:val="none"/>
        </w:rPr>
        <w:t xml:space="preserve">If mentioned in the technical </w:t>
      </w:r>
      <w:r w:rsidR="000D1A44">
        <w:rPr>
          <w:u w:val="none"/>
        </w:rPr>
        <w:t>specification</w:t>
      </w:r>
      <w:r>
        <w:rPr>
          <w:u w:val="none"/>
        </w:rPr>
        <w:t xml:space="preserve">, other areas can be assessed as well (logistics capacity, for example). </w:t>
      </w:r>
    </w:p>
    <w:p w14:paraId="3883ABE4" w14:textId="77777777" w:rsidR="00B40154" w:rsidRDefault="00E676C9">
      <w:pPr>
        <w:pStyle w:val="Heading3TB"/>
        <w:numPr>
          <w:ilvl w:val="0"/>
          <w:numId w:val="0"/>
        </w:numPr>
        <w:ind w:left="720"/>
        <w:rPr>
          <w:u w:val="none"/>
        </w:rPr>
      </w:pPr>
      <w:r>
        <w:rPr>
          <w:u w:val="none"/>
        </w:rPr>
        <w:t>At the end of this visit, Infrabel may suggest some improvements before taking a decision about the continuation of the qualification process.</w:t>
      </w:r>
      <w:bookmarkEnd w:id="68"/>
      <w:bookmarkEnd w:id="69"/>
      <w:bookmarkEnd w:id="70"/>
      <w:bookmarkEnd w:id="71"/>
      <w:bookmarkEnd w:id="72"/>
      <w:bookmarkEnd w:id="73"/>
    </w:p>
    <w:p w14:paraId="3883ABE5" w14:textId="77777777" w:rsidR="00B40154" w:rsidRDefault="00E676C9">
      <w:pPr>
        <w:pStyle w:val="Heading3TB"/>
        <w:numPr>
          <w:ilvl w:val="0"/>
          <w:numId w:val="0"/>
        </w:numPr>
        <w:ind w:left="720"/>
        <w:rPr>
          <w:u w:val="none"/>
        </w:rPr>
      </w:pPr>
      <w:bookmarkStart w:id="74" w:name="_Toc392148953"/>
      <w:bookmarkStart w:id="75" w:name="_Toc397694538"/>
      <w:bookmarkStart w:id="76" w:name="_Toc399485455"/>
      <w:bookmarkStart w:id="77" w:name="_Toc473194525"/>
      <w:r>
        <w:rPr>
          <w:u w:val="none"/>
        </w:rPr>
        <w:t>After visiting the manufacturing site(s) and within 4 months of its notification that it will examine the qualification file's content, Infrabel shall take one of the following decisions and shall inform the supplier and/or its authorised representative accordingly:</w:t>
      </w:r>
      <w:bookmarkStart w:id="78" w:name="_Toc300832902"/>
      <w:bookmarkEnd w:id="74"/>
      <w:bookmarkEnd w:id="75"/>
      <w:bookmarkEnd w:id="76"/>
      <w:bookmarkEnd w:id="77"/>
    </w:p>
    <w:p w14:paraId="3883ABE6" w14:textId="77777777" w:rsidR="001D623A" w:rsidRDefault="00E676C9">
      <w:pPr>
        <w:pStyle w:val="BodyTextIndent"/>
        <w:ind w:left="0" w:right="-618" w:firstLine="0"/>
        <w:rPr>
          <w:rFonts w:ascii="Arial" w:hAnsi="Arial"/>
          <w:lang w:val="en-GB"/>
        </w:rPr>
      </w:pPr>
      <w:r w:rsidRPr="003512FE">
        <w:rPr>
          <w:rFonts w:ascii="Arial" w:hAnsi="Arial"/>
          <w:lang w:val="en-GB"/>
        </w:rPr>
        <w:tab/>
        <w:t xml:space="preserve">* </w:t>
      </w:r>
      <w:r w:rsidR="0028107C">
        <w:rPr>
          <w:rFonts w:ascii="Arial" w:hAnsi="Arial"/>
          <w:lang w:val="en-GB"/>
        </w:rPr>
        <w:t>s</w:t>
      </w:r>
      <w:r w:rsidRPr="003512FE">
        <w:rPr>
          <w:rFonts w:ascii="Arial" w:hAnsi="Arial"/>
          <w:lang w:val="en-GB"/>
        </w:rPr>
        <w:t>upplier qualification</w:t>
      </w:r>
      <w:r w:rsidR="0028107C">
        <w:rPr>
          <w:rFonts w:ascii="Arial" w:hAnsi="Arial"/>
          <w:lang w:val="en-GB"/>
        </w:rPr>
        <w:t>,</w:t>
      </w:r>
      <w:r w:rsidRPr="003512FE">
        <w:rPr>
          <w:rFonts w:ascii="Arial" w:hAnsi="Arial"/>
          <w:lang w:val="en-GB"/>
        </w:rPr>
        <w:t xml:space="preserve">                                                                     </w:t>
      </w:r>
    </w:p>
    <w:p w14:paraId="3883ABE7" w14:textId="77777777" w:rsidR="00B40154" w:rsidRPr="003512FE" w:rsidRDefault="00E676C9">
      <w:pPr>
        <w:pStyle w:val="BodyTextIndent"/>
        <w:ind w:left="0" w:right="-618" w:firstLine="0"/>
        <w:rPr>
          <w:rFonts w:ascii="Arial" w:hAnsi="Arial"/>
          <w:lang w:val="en-GB"/>
        </w:rPr>
      </w:pPr>
      <w:r w:rsidRPr="003512FE">
        <w:rPr>
          <w:rFonts w:ascii="Arial" w:hAnsi="Arial"/>
          <w:lang w:val="en-GB"/>
        </w:rPr>
        <w:t xml:space="preserve"> </w:t>
      </w:r>
      <w:r w:rsidRPr="003512FE">
        <w:rPr>
          <w:rFonts w:ascii="Arial" w:hAnsi="Arial"/>
          <w:lang w:val="en-GB"/>
        </w:rPr>
        <w:tab/>
        <w:t xml:space="preserve">* </w:t>
      </w:r>
      <w:r w:rsidR="0028107C">
        <w:rPr>
          <w:rFonts w:ascii="Arial" w:hAnsi="Arial"/>
          <w:lang w:val="en-GB"/>
        </w:rPr>
        <w:t>c</w:t>
      </w:r>
      <w:r w:rsidRPr="003512FE">
        <w:rPr>
          <w:rFonts w:ascii="Arial" w:hAnsi="Arial"/>
          <w:lang w:val="en-GB"/>
        </w:rPr>
        <w:t>ontinuation of the qualification process</w:t>
      </w:r>
      <w:r w:rsidR="0028107C">
        <w:rPr>
          <w:rFonts w:ascii="Arial" w:hAnsi="Arial"/>
          <w:lang w:val="en-GB"/>
        </w:rPr>
        <w:t>,</w:t>
      </w:r>
    </w:p>
    <w:p w14:paraId="3883ABE8" w14:textId="77777777" w:rsidR="00B40154" w:rsidRPr="003512FE" w:rsidRDefault="00E676C9">
      <w:pPr>
        <w:pStyle w:val="BodyTextIndent"/>
        <w:ind w:left="0" w:right="-618" w:firstLine="0"/>
        <w:rPr>
          <w:rFonts w:ascii="Arial" w:hAnsi="Arial"/>
          <w:lang w:val="en-GB"/>
        </w:rPr>
      </w:pPr>
      <w:r w:rsidRPr="003512FE">
        <w:rPr>
          <w:rFonts w:ascii="Arial" w:hAnsi="Arial"/>
          <w:lang w:val="en-GB"/>
        </w:rPr>
        <w:t xml:space="preserve">  </w:t>
      </w:r>
      <w:r w:rsidRPr="003512FE">
        <w:rPr>
          <w:rFonts w:ascii="Arial" w:hAnsi="Arial"/>
          <w:lang w:val="en-GB"/>
        </w:rPr>
        <w:tab/>
        <w:t xml:space="preserve">* </w:t>
      </w:r>
      <w:r w:rsidR="0028107C">
        <w:rPr>
          <w:rFonts w:ascii="Arial" w:hAnsi="Arial"/>
          <w:lang w:val="en-GB"/>
        </w:rPr>
        <w:t>s</w:t>
      </w:r>
      <w:r w:rsidRPr="003512FE">
        <w:rPr>
          <w:rFonts w:ascii="Arial" w:hAnsi="Arial"/>
          <w:lang w:val="en-GB"/>
        </w:rPr>
        <w:t>upplier non-qualification</w:t>
      </w:r>
      <w:r w:rsidR="0028107C">
        <w:rPr>
          <w:rFonts w:ascii="Arial" w:hAnsi="Arial"/>
          <w:lang w:val="en-GB"/>
        </w:rPr>
        <w:t>.</w:t>
      </w:r>
      <w:r w:rsidRPr="003512FE">
        <w:rPr>
          <w:rFonts w:ascii="Arial" w:hAnsi="Arial"/>
          <w:lang w:val="en-GB"/>
        </w:rPr>
        <w:t xml:space="preserve">               </w:t>
      </w:r>
    </w:p>
    <w:p w14:paraId="3883ABE9" w14:textId="77777777" w:rsidR="00B40154" w:rsidRPr="003512FE" w:rsidRDefault="00E676C9">
      <w:pPr>
        <w:pStyle w:val="BodyTextIndent"/>
        <w:ind w:left="0" w:right="-618" w:firstLine="0"/>
        <w:rPr>
          <w:rFonts w:ascii="Arial" w:hAnsi="Arial"/>
          <w:lang w:val="en-GB"/>
        </w:rPr>
      </w:pPr>
      <w:r w:rsidRPr="003512FE">
        <w:rPr>
          <w:rFonts w:ascii="Arial" w:hAnsi="Arial"/>
          <w:lang w:val="en-GB"/>
        </w:rPr>
        <w:tab/>
      </w:r>
      <w:r w:rsidRPr="003512FE">
        <w:rPr>
          <w:rFonts w:ascii="Arial" w:hAnsi="Arial"/>
          <w:lang w:val="en-GB"/>
        </w:rPr>
        <w:tab/>
        <w:t xml:space="preserve">                                                                                                                                                                                                                  </w:t>
      </w:r>
    </w:p>
    <w:p w14:paraId="3883ABEA" w14:textId="77777777" w:rsidR="00B40154" w:rsidRPr="001D623A" w:rsidRDefault="00E676C9">
      <w:pPr>
        <w:pStyle w:val="BodyTextIndent"/>
        <w:ind w:left="0" w:right="-618" w:firstLine="0"/>
        <w:rPr>
          <w:rFonts w:ascii="Arial" w:hAnsi="Arial"/>
          <w:sz w:val="22"/>
          <w:lang w:val="en-GB"/>
        </w:rPr>
      </w:pPr>
      <w:r w:rsidRPr="003512FE">
        <w:rPr>
          <w:rFonts w:ascii="Arial" w:hAnsi="Arial"/>
          <w:lang w:val="en-GB"/>
        </w:rPr>
        <w:tab/>
      </w:r>
    </w:p>
    <w:p w14:paraId="3883ABEB" w14:textId="77777777" w:rsidR="00B40154" w:rsidRDefault="00E676C9">
      <w:pPr>
        <w:pStyle w:val="Heading3"/>
        <w:numPr>
          <w:ilvl w:val="0"/>
          <w:numId w:val="0"/>
        </w:numPr>
        <w:ind w:left="2138"/>
      </w:pPr>
      <w:bookmarkStart w:id="79" w:name="_Toc397694539"/>
      <w:bookmarkStart w:id="80" w:name="_Toc399485456"/>
      <w:bookmarkStart w:id="81" w:name="_Toc473194526"/>
      <w:r>
        <w:t>3.4.3 The trial order</w:t>
      </w:r>
      <w:bookmarkEnd w:id="61"/>
      <w:bookmarkEnd w:id="62"/>
      <w:bookmarkEnd w:id="78"/>
      <w:bookmarkEnd w:id="79"/>
      <w:bookmarkEnd w:id="80"/>
      <w:bookmarkEnd w:id="81"/>
    </w:p>
    <w:p w14:paraId="3883ABEC" w14:textId="77777777" w:rsidR="00B40154" w:rsidRPr="001D623A" w:rsidRDefault="00B40154">
      <w:pPr>
        <w:pStyle w:val="BodyTextIndent"/>
        <w:ind w:right="-618"/>
        <w:rPr>
          <w:rFonts w:ascii="Arial" w:hAnsi="Arial"/>
          <w:sz w:val="20"/>
          <w:lang w:val="en-GB"/>
        </w:rPr>
      </w:pPr>
      <w:bookmarkStart w:id="82" w:name="_Toc300568305"/>
      <w:bookmarkStart w:id="83" w:name="_Toc300568347"/>
    </w:p>
    <w:p w14:paraId="3883ABED" w14:textId="77777777" w:rsidR="0028107C" w:rsidRDefault="00E676C9">
      <w:pPr>
        <w:pStyle w:val="BodyTextIndent"/>
        <w:ind w:left="720" w:right="-618" w:firstLine="0"/>
        <w:rPr>
          <w:rFonts w:ascii="Arial" w:hAnsi="Arial"/>
          <w:lang w:val="en-GB"/>
        </w:rPr>
      </w:pPr>
      <w:r w:rsidRPr="003512FE">
        <w:rPr>
          <w:rFonts w:ascii="Arial" w:hAnsi="Arial"/>
          <w:lang w:val="en-GB"/>
        </w:rPr>
        <w:t xml:space="preserve">If mentioned in the product's technical </w:t>
      </w:r>
      <w:r w:rsidR="000D1A44">
        <w:rPr>
          <w:rFonts w:ascii="Arial" w:hAnsi="Arial"/>
          <w:lang w:val="en-GB"/>
        </w:rPr>
        <w:t>specification</w:t>
      </w:r>
      <w:r w:rsidRPr="003512FE">
        <w:rPr>
          <w:rFonts w:ascii="Arial" w:hAnsi="Arial"/>
          <w:lang w:val="en-GB"/>
        </w:rPr>
        <w:t xml:space="preserve">, Infrabel shall place a trial order. </w:t>
      </w:r>
    </w:p>
    <w:p w14:paraId="3883ABEE" w14:textId="77777777" w:rsidR="0028107C" w:rsidRDefault="0028107C">
      <w:pPr>
        <w:pStyle w:val="BodyTextIndent"/>
        <w:ind w:left="720" w:right="-618" w:firstLine="0"/>
        <w:rPr>
          <w:rFonts w:ascii="Arial" w:hAnsi="Arial"/>
          <w:lang w:val="en-GB"/>
        </w:rPr>
      </w:pPr>
    </w:p>
    <w:p w14:paraId="3883ABEF" w14:textId="77777777" w:rsidR="00B40154" w:rsidRDefault="00E676C9">
      <w:pPr>
        <w:pStyle w:val="BodyTextIndent"/>
        <w:ind w:left="720" w:right="-618" w:firstLine="0"/>
        <w:rPr>
          <w:rFonts w:ascii="Arial" w:hAnsi="Arial"/>
          <w:lang w:val="en-GB"/>
        </w:rPr>
      </w:pPr>
      <w:r w:rsidRPr="003512FE">
        <w:rPr>
          <w:rFonts w:ascii="Arial" w:hAnsi="Arial"/>
          <w:lang w:val="en-GB"/>
        </w:rPr>
        <w:t>The offered products shall be verified (inspected) according to the terms provided in the technical</w:t>
      </w:r>
      <w:r w:rsidR="000D1A44">
        <w:rPr>
          <w:rFonts w:ascii="Arial" w:hAnsi="Arial"/>
          <w:lang w:val="en-GB"/>
        </w:rPr>
        <w:t xml:space="preserve"> specification</w:t>
      </w:r>
      <w:r w:rsidRPr="003512FE">
        <w:rPr>
          <w:rFonts w:ascii="Arial" w:hAnsi="Arial"/>
          <w:lang w:val="en-GB"/>
        </w:rPr>
        <w:t>.</w:t>
      </w:r>
    </w:p>
    <w:p w14:paraId="3883ABF0" w14:textId="77777777" w:rsidR="001D623A" w:rsidRPr="003512FE" w:rsidRDefault="001D623A">
      <w:pPr>
        <w:pStyle w:val="BodyTextIndent"/>
        <w:ind w:left="720" w:right="-618" w:firstLine="0"/>
        <w:rPr>
          <w:rFonts w:ascii="Arial" w:hAnsi="Arial"/>
          <w:lang w:val="en-GB"/>
        </w:rPr>
      </w:pPr>
    </w:p>
    <w:p w14:paraId="3883ABF1" w14:textId="77777777" w:rsidR="00B40154" w:rsidRPr="003512FE" w:rsidRDefault="00E676C9">
      <w:pPr>
        <w:pStyle w:val="BodyTextIndent"/>
        <w:numPr>
          <w:ilvl w:val="0"/>
          <w:numId w:val="1"/>
        </w:numPr>
        <w:ind w:right="-618"/>
        <w:rPr>
          <w:rFonts w:ascii="Arial" w:hAnsi="Arial"/>
          <w:lang w:val="en-GB"/>
        </w:rPr>
      </w:pPr>
      <w:r w:rsidRPr="003512FE">
        <w:rPr>
          <w:rFonts w:ascii="Arial" w:hAnsi="Arial"/>
          <w:lang w:val="en-GB"/>
        </w:rPr>
        <w:t xml:space="preserve">The trial order must be placed within 4 months of the notification that the qualification file's content shall be investigated. </w:t>
      </w:r>
    </w:p>
    <w:p w14:paraId="3883ABF2" w14:textId="77777777" w:rsidR="00B40154" w:rsidRPr="003512FE" w:rsidRDefault="00E676C9">
      <w:pPr>
        <w:pStyle w:val="BodyTextIndent"/>
        <w:numPr>
          <w:ilvl w:val="0"/>
          <w:numId w:val="1"/>
        </w:numPr>
        <w:ind w:right="-618"/>
        <w:rPr>
          <w:rFonts w:ascii="Arial" w:hAnsi="Arial"/>
          <w:lang w:val="en-GB"/>
        </w:rPr>
      </w:pPr>
      <w:r w:rsidRPr="003512FE">
        <w:rPr>
          <w:rFonts w:ascii="Arial" w:hAnsi="Arial"/>
          <w:lang w:val="en-GB"/>
        </w:rPr>
        <w:t>The total term of the qualification process shall be suspended for the duration of a trial order's production time.</w:t>
      </w:r>
    </w:p>
    <w:p w14:paraId="3883ABF3" w14:textId="77777777" w:rsidR="00B40154" w:rsidRPr="003512FE" w:rsidRDefault="00E676C9">
      <w:pPr>
        <w:pStyle w:val="BodyTextIndent"/>
        <w:numPr>
          <w:ilvl w:val="0"/>
          <w:numId w:val="1"/>
        </w:numPr>
        <w:ind w:right="-618"/>
        <w:rPr>
          <w:rFonts w:ascii="Arial" w:hAnsi="Arial"/>
          <w:lang w:val="en-GB"/>
        </w:rPr>
      </w:pPr>
      <w:r w:rsidRPr="003512FE">
        <w:rPr>
          <w:rFonts w:ascii="Arial" w:hAnsi="Arial"/>
          <w:lang w:val="en-GB"/>
        </w:rPr>
        <w:t>The trial order shall be assessed within 2 months of receiving the inspection request.</w:t>
      </w:r>
    </w:p>
    <w:p w14:paraId="3883ABF4" w14:textId="77777777" w:rsidR="00B40154" w:rsidRPr="0028107C" w:rsidRDefault="00B40154" w:rsidP="0028107C">
      <w:pPr>
        <w:pStyle w:val="BodyTextIndent"/>
        <w:ind w:left="720" w:right="-618" w:firstLine="0"/>
        <w:rPr>
          <w:rFonts w:ascii="Arial" w:hAnsi="Arial"/>
          <w:lang w:val="en-GB"/>
        </w:rPr>
      </w:pPr>
    </w:p>
    <w:p w14:paraId="3883ABF5" w14:textId="77777777" w:rsidR="00B40154" w:rsidRDefault="00E676C9">
      <w:pPr>
        <w:pStyle w:val="Heading3TB"/>
        <w:numPr>
          <w:ilvl w:val="0"/>
          <w:numId w:val="0"/>
        </w:numPr>
        <w:ind w:left="720"/>
        <w:rPr>
          <w:u w:val="none"/>
        </w:rPr>
      </w:pPr>
      <w:bookmarkStart w:id="84" w:name="_Toc392148955"/>
      <w:bookmarkStart w:id="85" w:name="_Toc397694540"/>
      <w:bookmarkStart w:id="86" w:name="_Toc399485457"/>
      <w:bookmarkStart w:id="87" w:name="_Toc473194527"/>
      <w:r>
        <w:rPr>
          <w:u w:val="none"/>
        </w:rPr>
        <w:t>When the trial order evaluation is finished, Infrabel shall take one of the following decisions and inform the supplier and/or its authorised representative accordingly:</w:t>
      </w:r>
      <w:bookmarkEnd w:id="84"/>
      <w:bookmarkEnd w:id="85"/>
      <w:bookmarkEnd w:id="86"/>
      <w:bookmarkEnd w:id="87"/>
    </w:p>
    <w:p w14:paraId="3883ABF6" w14:textId="77777777" w:rsidR="00B40154" w:rsidRPr="003512FE" w:rsidRDefault="00E676C9">
      <w:pPr>
        <w:pStyle w:val="BodyTextIndent"/>
        <w:ind w:right="-618"/>
        <w:rPr>
          <w:rFonts w:ascii="Arial" w:hAnsi="Arial"/>
          <w:lang w:val="en-GB"/>
        </w:rPr>
      </w:pPr>
      <w:r w:rsidRPr="003512FE">
        <w:rPr>
          <w:rFonts w:ascii="Arial" w:hAnsi="Arial"/>
          <w:lang w:val="en-GB"/>
        </w:rPr>
        <w:t xml:space="preserve">          * </w:t>
      </w:r>
      <w:r w:rsidR="0028107C">
        <w:rPr>
          <w:rFonts w:ascii="Arial" w:hAnsi="Arial"/>
          <w:lang w:val="en-GB"/>
        </w:rPr>
        <w:t>s</w:t>
      </w:r>
      <w:r w:rsidRPr="003512FE">
        <w:rPr>
          <w:rFonts w:ascii="Arial" w:hAnsi="Arial"/>
          <w:lang w:val="en-GB"/>
        </w:rPr>
        <w:t>upplier qualification</w:t>
      </w:r>
      <w:r w:rsidR="0028107C">
        <w:rPr>
          <w:rFonts w:ascii="Arial" w:hAnsi="Arial"/>
          <w:lang w:val="en-GB"/>
        </w:rPr>
        <w:t>,</w:t>
      </w:r>
      <w:r w:rsidRPr="003512FE">
        <w:rPr>
          <w:rFonts w:ascii="Arial" w:hAnsi="Arial"/>
          <w:lang w:val="en-GB"/>
        </w:rPr>
        <w:t xml:space="preserve">                                                                     </w:t>
      </w:r>
    </w:p>
    <w:p w14:paraId="3883ABF7" w14:textId="77777777" w:rsidR="00B40154" w:rsidRPr="003512FE" w:rsidRDefault="00E676C9">
      <w:pPr>
        <w:pStyle w:val="BodyTextIndent"/>
        <w:ind w:right="-618"/>
        <w:rPr>
          <w:rFonts w:ascii="Arial" w:hAnsi="Arial"/>
          <w:lang w:val="en-GB"/>
        </w:rPr>
      </w:pPr>
      <w:r w:rsidRPr="003512FE">
        <w:rPr>
          <w:rFonts w:ascii="Arial" w:hAnsi="Arial"/>
          <w:lang w:val="en-GB"/>
        </w:rPr>
        <w:t xml:space="preserve">          * </w:t>
      </w:r>
      <w:r w:rsidR="0028107C">
        <w:rPr>
          <w:rFonts w:ascii="Arial" w:hAnsi="Arial"/>
          <w:lang w:val="en-GB"/>
        </w:rPr>
        <w:t>c</w:t>
      </w:r>
      <w:r w:rsidRPr="003512FE">
        <w:rPr>
          <w:rFonts w:ascii="Arial" w:hAnsi="Arial"/>
          <w:lang w:val="en-GB"/>
        </w:rPr>
        <w:t>ontinuation of the qualification process</w:t>
      </w:r>
      <w:r w:rsidR="0028107C">
        <w:rPr>
          <w:rFonts w:ascii="Arial" w:hAnsi="Arial"/>
          <w:lang w:val="en-GB"/>
        </w:rPr>
        <w:t>,</w:t>
      </w:r>
      <w:r w:rsidRPr="003512FE">
        <w:rPr>
          <w:rFonts w:ascii="Arial" w:hAnsi="Arial"/>
          <w:lang w:val="en-GB"/>
        </w:rPr>
        <w:t xml:space="preserve">    </w:t>
      </w:r>
    </w:p>
    <w:p w14:paraId="3883ABF8" w14:textId="77777777" w:rsidR="001D623A" w:rsidRDefault="00E676C9">
      <w:pPr>
        <w:pStyle w:val="BodyTextIndent"/>
        <w:ind w:right="-618"/>
        <w:rPr>
          <w:rFonts w:ascii="Arial" w:hAnsi="Arial"/>
          <w:lang w:val="en-GB"/>
        </w:rPr>
      </w:pPr>
      <w:r w:rsidRPr="003512FE">
        <w:rPr>
          <w:rFonts w:ascii="Arial" w:hAnsi="Arial"/>
          <w:lang w:val="en-GB"/>
        </w:rPr>
        <w:t xml:space="preserve">          * </w:t>
      </w:r>
      <w:r w:rsidR="0028107C">
        <w:rPr>
          <w:rFonts w:ascii="Arial" w:hAnsi="Arial"/>
          <w:lang w:val="en-GB"/>
        </w:rPr>
        <w:t>s</w:t>
      </w:r>
      <w:r w:rsidRPr="003512FE">
        <w:rPr>
          <w:rFonts w:ascii="Arial" w:hAnsi="Arial"/>
          <w:lang w:val="en-GB"/>
        </w:rPr>
        <w:t>upplier non-qualification</w:t>
      </w:r>
      <w:r w:rsidR="0028107C">
        <w:rPr>
          <w:rFonts w:ascii="Arial" w:hAnsi="Arial"/>
          <w:lang w:val="en-GB"/>
        </w:rPr>
        <w:t>.</w:t>
      </w:r>
      <w:r w:rsidRPr="003512FE">
        <w:rPr>
          <w:rFonts w:ascii="Arial" w:hAnsi="Arial"/>
          <w:lang w:val="en-GB"/>
        </w:rPr>
        <w:t xml:space="preserve">                  </w:t>
      </w:r>
    </w:p>
    <w:p w14:paraId="3883ABF9" w14:textId="77777777" w:rsidR="00B40154" w:rsidRPr="003512FE" w:rsidRDefault="00E676C9">
      <w:pPr>
        <w:pStyle w:val="BodyTextIndent"/>
        <w:ind w:right="-618"/>
        <w:rPr>
          <w:rFonts w:ascii="Arial" w:hAnsi="Arial"/>
          <w:lang w:val="en-GB"/>
        </w:rPr>
      </w:pPr>
      <w:r w:rsidRPr="003512FE">
        <w:rPr>
          <w:rFonts w:ascii="Arial" w:hAnsi="Arial"/>
          <w:lang w:val="en-GB"/>
        </w:rPr>
        <w:t xml:space="preserve">                                                                                                                                                                                                              </w:t>
      </w:r>
    </w:p>
    <w:p w14:paraId="3883ABFA" w14:textId="77777777" w:rsidR="00B40154" w:rsidRDefault="00E676C9">
      <w:pPr>
        <w:pStyle w:val="Heading3"/>
        <w:numPr>
          <w:ilvl w:val="0"/>
          <w:numId w:val="0"/>
        </w:numPr>
        <w:ind w:left="2138"/>
      </w:pPr>
      <w:bookmarkStart w:id="88" w:name="_Toc397694541"/>
      <w:bookmarkStart w:id="89" w:name="_Toc399485458"/>
      <w:bookmarkStart w:id="90" w:name="_Toc473194528"/>
      <w:r>
        <w:t>3.4.4 Trial period</w:t>
      </w:r>
      <w:bookmarkEnd w:id="88"/>
      <w:bookmarkEnd w:id="89"/>
      <w:bookmarkEnd w:id="90"/>
    </w:p>
    <w:p w14:paraId="3883ABFB" w14:textId="77777777" w:rsidR="0028107C" w:rsidRDefault="00E676C9" w:rsidP="001D623A">
      <w:pPr>
        <w:pStyle w:val="Heading3TB"/>
        <w:numPr>
          <w:ilvl w:val="0"/>
          <w:numId w:val="0"/>
        </w:numPr>
        <w:ind w:left="720"/>
        <w:rPr>
          <w:u w:val="none"/>
        </w:rPr>
      </w:pPr>
      <w:r w:rsidRPr="001D623A">
        <w:rPr>
          <w:u w:val="none"/>
        </w:rPr>
        <w:t xml:space="preserve">If mentioned in the product's technical </w:t>
      </w:r>
      <w:r w:rsidR="000D1A44">
        <w:rPr>
          <w:u w:val="none"/>
        </w:rPr>
        <w:t>specification</w:t>
      </w:r>
      <w:r w:rsidRPr="001D623A">
        <w:rPr>
          <w:u w:val="none"/>
        </w:rPr>
        <w:t xml:space="preserve">, a trial period may be requested. </w:t>
      </w:r>
    </w:p>
    <w:p w14:paraId="3883ABFC" w14:textId="77777777" w:rsidR="00B40154" w:rsidRPr="001D623A" w:rsidRDefault="00E676C9" w:rsidP="0028107C">
      <w:pPr>
        <w:pStyle w:val="Heading3TB"/>
        <w:numPr>
          <w:ilvl w:val="0"/>
          <w:numId w:val="0"/>
        </w:numPr>
        <w:ind w:left="720"/>
        <w:rPr>
          <w:sz w:val="22"/>
        </w:rPr>
      </w:pPr>
      <w:r w:rsidRPr="001D623A">
        <w:rPr>
          <w:u w:val="none"/>
        </w:rPr>
        <w:t xml:space="preserve">The relevant technical </w:t>
      </w:r>
      <w:r w:rsidR="000D1A44">
        <w:rPr>
          <w:u w:val="none"/>
        </w:rPr>
        <w:t>specification</w:t>
      </w:r>
      <w:r w:rsidRPr="001D623A">
        <w:rPr>
          <w:u w:val="none"/>
        </w:rPr>
        <w:t xml:space="preserve"> determines the terms and minimum requirements for the trial period.</w:t>
      </w:r>
    </w:p>
    <w:p w14:paraId="3883ABFD" w14:textId="77777777" w:rsidR="00B40154" w:rsidRPr="001D623A" w:rsidRDefault="00E676C9" w:rsidP="001D623A">
      <w:pPr>
        <w:pStyle w:val="Heading3TB"/>
        <w:numPr>
          <w:ilvl w:val="0"/>
          <w:numId w:val="0"/>
        </w:numPr>
        <w:ind w:left="720"/>
        <w:rPr>
          <w:u w:val="none"/>
        </w:rPr>
      </w:pPr>
      <w:r w:rsidRPr="001D623A">
        <w:rPr>
          <w:u w:val="none"/>
        </w:rPr>
        <w:t xml:space="preserve">When the trial period products have been accepted (prototypes or products </w:t>
      </w:r>
      <w:r w:rsidR="00A419C6">
        <w:rPr>
          <w:u w:val="none"/>
        </w:rPr>
        <w:t>of</w:t>
      </w:r>
      <w:r w:rsidRPr="001D623A">
        <w:rPr>
          <w:u w:val="none"/>
        </w:rPr>
        <w:t xml:space="preserve"> the trial order), the trial period shall start. The standard trial period term is 15 months, unless mentioned otherwise in the technical </w:t>
      </w:r>
      <w:r w:rsidR="000D1A44">
        <w:rPr>
          <w:u w:val="none"/>
        </w:rPr>
        <w:t>specification</w:t>
      </w:r>
      <w:r w:rsidRPr="001D623A">
        <w:rPr>
          <w:u w:val="none"/>
        </w:rPr>
        <w:t>.</w:t>
      </w:r>
    </w:p>
    <w:p w14:paraId="3883ABFE" w14:textId="77777777" w:rsidR="00B40154" w:rsidRDefault="00E676C9">
      <w:pPr>
        <w:pStyle w:val="Heading3TB"/>
        <w:numPr>
          <w:ilvl w:val="0"/>
          <w:numId w:val="0"/>
        </w:numPr>
        <w:ind w:left="720"/>
        <w:rPr>
          <w:u w:val="none"/>
        </w:rPr>
      </w:pPr>
      <w:bookmarkStart w:id="91" w:name="_Toc392148957"/>
      <w:bookmarkStart w:id="92" w:name="_Toc397694542"/>
      <w:bookmarkStart w:id="93" w:name="_Toc399485459"/>
      <w:bookmarkStart w:id="94" w:name="_Toc473194529"/>
      <w:r>
        <w:rPr>
          <w:u w:val="none"/>
        </w:rPr>
        <w:t>When the trial period has ended, Infrabel shall take one of the following decisions and inform the supplier and/or its authorised representative accordingly:</w:t>
      </w:r>
      <w:bookmarkEnd w:id="91"/>
      <w:bookmarkEnd w:id="92"/>
      <w:bookmarkEnd w:id="93"/>
      <w:bookmarkEnd w:id="94"/>
    </w:p>
    <w:p w14:paraId="3883ABFF" w14:textId="77777777" w:rsidR="00B40154" w:rsidRDefault="00E676C9">
      <w:pPr>
        <w:pStyle w:val="BodyTextIndent"/>
        <w:ind w:left="131" w:right="-618" w:hanging="131"/>
        <w:rPr>
          <w:rFonts w:ascii="Arial" w:hAnsi="Arial"/>
        </w:rPr>
      </w:pPr>
      <w:r w:rsidRPr="003512FE">
        <w:rPr>
          <w:rFonts w:ascii="Arial" w:hAnsi="Arial"/>
          <w:lang w:val="en-GB"/>
        </w:rPr>
        <w:tab/>
      </w:r>
      <w:r w:rsidRPr="003512FE">
        <w:rPr>
          <w:rFonts w:ascii="Arial" w:hAnsi="Arial"/>
          <w:lang w:val="en-GB"/>
        </w:rPr>
        <w:tab/>
      </w:r>
      <w:r>
        <w:rPr>
          <w:rFonts w:ascii="Arial" w:hAnsi="Arial"/>
        </w:rPr>
        <w:t xml:space="preserve">* </w:t>
      </w:r>
      <w:r w:rsidR="00A419C6">
        <w:rPr>
          <w:rFonts w:ascii="Arial" w:hAnsi="Arial"/>
        </w:rPr>
        <w:t>s</w:t>
      </w:r>
      <w:r>
        <w:rPr>
          <w:rFonts w:ascii="Arial" w:hAnsi="Arial"/>
        </w:rPr>
        <w:t>upplier qualification</w:t>
      </w:r>
      <w:r w:rsidR="00A419C6">
        <w:rPr>
          <w:rFonts w:ascii="Arial" w:hAnsi="Arial"/>
        </w:rPr>
        <w:t>,</w:t>
      </w:r>
    </w:p>
    <w:p w14:paraId="3883AC00" w14:textId="77777777" w:rsidR="00B40154" w:rsidRDefault="00E676C9">
      <w:pPr>
        <w:pStyle w:val="BodyTextIndent"/>
        <w:ind w:left="131" w:right="-618" w:hanging="131"/>
        <w:rPr>
          <w:rFonts w:ascii="Arial" w:hAnsi="Arial"/>
        </w:rPr>
      </w:pPr>
      <w:r>
        <w:rPr>
          <w:rFonts w:ascii="Arial" w:hAnsi="Arial"/>
        </w:rPr>
        <w:tab/>
      </w:r>
      <w:r>
        <w:rPr>
          <w:rFonts w:ascii="Arial" w:hAnsi="Arial"/>
        </w:rPr>
        <w:tab/>
        <w:t xml:space="preserve">* </w:t>
      </w:r>
      <w:r w:rsidR="00A419C6">
        <w:rPr>
          <w:rFonts w:ascii="Arial" w:hAnsi="Arial"/>
        </w:rPr>
        <w:t>s</w:t>
      </w:r>
      <w:r>
        <w:rPr>
          <w:rFonts w:ascii="Arial" w:hAnsi="Arial"/>
        </w:rPr>
        <w:t>upplier non-qualification</w:t>
      </w:r>
      <w:r w:rsidR="00A419C6">
        <w:rPr>
          <w:rFonts w:ascii="Arial" w:hAnsi="Arial"/>
        </w:rPr>
        <w:t>.</w:t>
      </w:r>
    </w:p>
    <w:p w14:paraId="3883AC01" w14:textId="77777777" w:rsidR="00B40154" w:rsidRPr="001D623A" w:rsidRDefault="00B40154">
      <w:pPr>
        <w:pStyle w:val="BodyTextIndent"/>
        <w:ind w:left="131" w:right="-618" w:hanging="131"/>
        <w:rPr>
          <w:rFonts w:ascii="Arial" w:hAnsi="Arial"/>
          <w:sz w:val="22"/>
        </w:rPr>
      </w:pPr>
    </w:p>
    <w:p w14:paraId="3883AC02" w14:textId="77777777" w:rsidR="00B40154" w:rsidRPr="00A8093E" w:rsidRDefault="00E676C9">
      <w:pPr>
        <w:pStyle w:val="Heading2"/>
        <w:numPr>
          <w:ilvl w:val="0"/>
          <w:numId w:val="0"/>
        </w:numPr>
      </w:pPr>
      <w:bookmarkStart w:id="95" w:name="_Toc300832903"/>
      <w:r w:rsidRPr="003512FE">
        <w:rPr>
          <w:lang w:val="fr-BE"/>
        </w:rPr>
        <w:tab/>
      </w:r>
      <w:bookmarkStart w:id="96" w:name="_Toc473194530"/>
      <w:r w:rsidRPr="00A8093E">
        <w:t>3.5</w:t>
      </w:r>
      <w:r w:rsidRPr="00A8093E">
        <w:tab/>
        <w:t>Simplified qualification process</w:t>
      </w:r>
      <w:bookmarkEnd w:id="82"/>
      <w:bookmarkEnd w:id="83"/>
      <w:bookmarkEnd w:id="95"/>
      <w:bookmarkEnd w:id="96"/>
    </w:p>
    <w:p w14:paraId="3883AC03" w14:textId="77777777" w:rsidR="00B40154" w:rsidRPr="00A8093E" w:rsidRDefault="00B40154">
      <w:pPr>
        <w:pStyle w:val="BodyTextIndent"/>
        <w:tabs>
          <w:tab w:val="left" w:pos="851"/>
        </w:tabs>
        <w:ind w:left="1440" w:right="-618" w:firstLine="0"/>
        <w:rPr>
          <w:rFonts w:ascii="Arial" w:hAnsi="Arial"/>
          <w:sz w:val="22"/>
          <w:lang w:val="en-GB"/>
        </w:rPr>
      </w:pPr>
    </w:p>
    <w:p w14:paraId="3883AC04" w14:textId="77777777" w:rsidR="00AD6A52" w:rsidRDefault="00E676C9">
      <w:pPr>
        <w:pStyle w:val="BodyTextIndent"/>
        <w:tabs>
          <w:tab w:val="left" w:pos="851"/>
        </w:tabs>
        <w:ind w:left="720" w:right="-618" w:firstLine="0"/>
        <w:rPr>
          <w:rFonts w:ascii="Arial" w:hAnsi="Arial"/>
          <w:lang w:val="en-GB"/>
        </w:rPr>
      </w:pPr>
      <w:r w:rsidRPr="003512FE">
        <w:rPr>
          <w:rFonts w:ascii="Arial" w:hAnsi="Arial"/>
          <w:lang w:val="en-GB"/>
        </w:rPr>
        <w:t xml:space="preserve">Suppliers who can objectively demonstrate that their products comply with the technical </w:t>
      </w:r>
      <w:r w:rsidR="000D1A44">
        <w:rPr>
          <w:rFonts w:ascii="Arial" w:hAnsi="Arial"/>
          <w:lang w:val="en-GB"/>
        </w:rPr>
        <w:t>specification</w:t>
      </w:r>
      <w:r w:rsidRPr="003512FE">
        <w:rPr>
          <w:rFonts w:ascii="Arial" w:hAnsi="Arial"/>
          <w:lang w:val="en-GB"/>
        </w:rPr>
        <w:t xml:space="preserve"> applicable to the relevant qualification system</w:t>
      </w:r>
      <w:r w:rsidR="00AD6A52">
        <w:rPr>
          <w:rFonts w:ascii="Arial" w:hAnsi="Arial"/>
          <w:lang w:val="en-GB"/>
        </w:rPr>
        <w:t>,</w:t>
      </w:r>
      <w:r w:rsidRPr="003512FE">
        <w:rPr>
          <w:rFonts w:ascii="Arial" w:hAnsi="Arial"/>
          <w:lang w:val="en-GB"/>
        </w:rPr>
        <w:t xml:space="preserve"> only have to submit </w:t>
      </w:r>
      <w:r w:rsidRPr="003512FE">
        <w:rPr>
          <w:rFonts w:ascii="Arial" w:hAnsi="Arial"/>
          <w:color w:val="FF0000"/>
          <w:lang w:val="en-GB"/>
        </w:rPr>
        <w:t xml:space="preserve"> </w:t>
      </w:r>
      <w:r w:rsidRPr="003512FE">
        <w:rPr>
          <w:rFonts w:ascii="Arial" w:hAnsi="Arial"/>
          <w:lang w:val="en-GB"/>
        </w:rPr>
        <w:t xml:space="preserve">the qualification file as defined in 3.4.1. </w:t>
      </w:r>
    </w:p>
    <w:p w14:paraId="3883AC05" w14:textId="77777777" w:rsidR="00AD6A52" w:rsidRDefault="00AD6A52">
      <w:pPr>
        <w:pStyle w:val="BodyTextIndent"/>
        <w:tabs>
          <w:tab w:val="left" w:pos="851"/>
        </w:tabs>
        <w:ind w:left="720" w:right="-618" w:firstLine="0"/>
        <w:rPr>
          <w:rFonts w:ascii="Arial" w:hAnsi="Arial"/>
          <w:lang w:val="en-GB"/>
        </w:rPr>
      </w:pPr>
    </w:p>
    <w:p w14:paraId="3883AC06" w14:textId="77777777" w:rsidR="00B40154" w:rsidRPr="003512FE" w:rsidRDefault="00E676C9">
      <w:pPr>
        <w:pStyle w:val="BodyTextIndent"/>
        <w:tabs>
          <w:tab w:val="left" w:pos="851"/>
        </w:tabs>
        <w:ind w:left="720" w:right="-618" w:firstLine="0"/>
        <w:rPr>
          <w:rFonts w:ascii="Arial" w:hAnsi="Arial"/>
          <w:lang w:val="en-GB"/>
        </w:rPr>
      </w:pPr>
      <w:r w:rsidRPr="003512FE">
        <w:rPr>
          <w:rFonts w:ascii="Arial" w:hAnsi="Arial"/>
          <w:lang w:val="en-GB"/>
        </w:rPr>
        <w:t xml:space="preserve">Of course these suppliers must meet the conditions/criteria listed under item 3.3. </w:t>
      </w:r>
    </w:p>
    <w:p w14:paraId="3883AC07" w14:textId="77777777" w:rsidR="00AD6A52" w:rsidRDefault="00AD6A52">
      <w:pPr>
        <w:pStyle w:val="BodyTextIndent"/>
        <w:tabs>
          <w:tab w:val="left" w:pos="851"/>
        </w:tabs>
        <w:ind w:left="720" w:right="-618" w:firstLine="0"/>
        <w:rPr>
          <w:rFonts w:ascii="Arial" w:hAnsi="Arial"/>
          <w:lang w:val="en-GB"/>
        </w:rPr>
      </w:pPr>
    </w:p>
    <w:p w14:paraId="3883AC08" w14:textId="77777777" w:rsidR="00B40154" w:rsidRPr="003512FE" w:rsidRDefault="00E676C9">
      <w:pPr>
        <w:pStyle w:val="BodyTextIndent"/>
        <w:tabs>
          <w:tab w:val="left" w:pos="851"/>
        </w:tabs>
        <w:ind w:left="720" w:right="-618" w:firstLine="0"/>
        <w:rPr>
          <w:rFonts w:ascii="Arial" w:hAnsi="Arial"/>
          <w:lang w:val="en-GB"/>
        </w:rPr>
      </w:pPr>
      <w:r w:rsidRPr="003512FE">
        <w:rPr>
          <w:rFonts w:ascii="Arial" w:hAnsi="Arial"/>
          <w:lang w:val="en-GB"/>
        </w:rPr>
        <w:t>Each case shall be assessed individually to establish whether the process steps still need to be done.</w:t>
      </w:r>
    </w:p>
    <w:p w14:paraId="3883AC09" w14:textId="77777777" w:rsidR="00B40154" w:rsidRPr="003512FE" w:rsidRDefault="00B40154">
      <w:pPr>
        <w:pStyle w:val="BodyTextIndent"/>
        <w:tabs>
          <w:tab w:val="left" w:pos="851"/>
        </w:tabs>
        <w:ind w:left="720" w:right="-618" w:firstLine="0"/>
        <w:rPr>
          <w:rFonts w:ascii="Arial" w:hAnsi="Arial"/>
          <w:lang w:val="en-GB"/>
        </w:rPr>
      </w:pPr>
    </w:p>
    <w:p w14:paraId="3883AC0A" w14:textId="77777777" w:rsidR="00B40154" w:rsidRDefault="00E676C9">
      <w:pPr>
        <w:pStyle w:val="Heading2"/>
        <w:numPr>
          <w:ilvl w:val="0"/>
          <w:numId w:val="0"/>
        </w:numPr>
      </w:pPr>
      <w:bookmarkStart w:id="97" w:name="_Toc300568306"/>
      <w:bookmarkStart w:id="98" w:name="_Toc300568348"/>
      <w:bookmarkStart w:id="99" w:name="_Toc300832904"/>
      <w:r>
        <w:tab/>
      </w:r>
      <w:bookmarkStart w:id="100" w:name="_Toc473194531"/>
      <w:r>
        <w:t>3.6</w:t>
      </w:r>
      <w:r>
        <w:tab/>
        <w:t>Contribution</w:t>
      </w:r>
      <w:bookmarkEnd w:id="97"/>
      <w:bookmarkEnd w:id="98"/>
      <w:bookmarkEnd w:id="99"/>
      <w:bookmarkEnd w:id="100"/>
      <w:r>
        <w:t xml:space="preserve"> </w:t>
      </w:r>
    </w:p>
    <w:p w14:paraId="3883AC0B" w14:textId="77777777" w:rsidR="00B40154" w:rsidRDefault="00B40154">
      <w:pPr>
        <w:rPr>
          <w:rFonts w:ascii="Arial" w:hAnsi="Arial"/>
        </w:rPr>
      </w:pPr>
    </w:p>
    <w:p w14:paraId="3883AC0C" w14:textId="77777777" w:rsidR="00B40154" w:rsidRPr="003512FE" w:rsidRDefault="00E676C9">
      <w:pPr>
        <w:pStyle w:val="BodyTextIndent"/>
        <w:keepNext/>
        <w:keepLines/>
        <w:tabs>
          <w:tab w:val="left" w:pos="851"/>
        </w:tabs>
        <w:ind w:left="709" w:right="-618" w:firstLine="0"/>
        <w:rPr>
          <w:rFonts w:ascii="Arial" w:hAnsi="Arial"/>
          <w:vertAlign w:val="subscript"/>
          <w:lang w:val="en-GB"/>
        </w:rPr>
      </w:pPr>
      <w:r w:rsidRPr="003512FE">
        <w:rPr>
          <w:rFonts w:ascii="Arial" w:hAnsi="Arial"/>
          <w:lang w:val="en-GB"/>
        </w:rPr>
        <w:t>Every opening of a qualification file is free of charge the first time.</w:t>
      </w:r>
    </w:p>
    <w:p w14:paraId="3883AC0D" w14:textId="77777777" w:rsidR="00B40154" w:rsidRPr="003512FE" w:rsidRDefault="00B40154">
      <w:pPr>
        <w:pStyle w:val="BodyTextIndent"/>
        <w:ind w:right="-618"/>
        <w:rPr>
          <w:rFonts w:ascii="Arial" w:hAnsi="Arial"/>
          <w:lang w:val="en-GB"/>
        </w:rPr>
      </w:pPr>
    </w:p>
    <w:p w14:paraId="3883AC0E" w14:textId="77777777" w:rsidR="00B40154" w:rsidRDefault="00E676C9">
      <w:pPr>
        <w:pStyle w:val="BodyTextIndent"/>
        <w:tabs>
          <w:tab w:val="left" w:pos="851"/>
        </w:tabs>
        <w:ind w:left="709" w:right="-618" w:hanging="709"/>
        <w:rPr>
          <w:rFonts w:ascii="Arial" w:hAnsi="Arial"/>
          <w:lang w:val="en-GB"/>
        </w:rPr>
      </w:pPr>
      <w:r w:rsidRPr="003512FE">
        <w:rPr>
          <w:rFonts w:ascii="Arial" w:hAnsi="Arial"/>
          <w:lang w:val="en-GB"/>
        </w:rPr>
        <w:tab/>
        <w:t xml:space="preserve">If the technical </w:t>
      </w:r>
      <w:r w:rsidR="000D1A44">
        <w:rPr>
          <w:rFonts w:ascii="Arial" w:hAnsi="Arial"/>
          <w:lang w:val="en-GB"/>
        </w:rPr>
        <w:t>specification</w:t>
      </w:r>
      <w:r w:rsidRPr="003512FE">
        <w:rPr>
          <w:rFonts w:ascii="Arial" w:hAnsi="Arial"/>
          <w:lang w:val="en-GB"/>
        </w:rPr>
        <w:t xml:space="preserve"> mentions a visit to the manufacturing site, this shall be free of charge once. </w:t>
      </w:r>
    </w:p>
    <w:p w14:paraId="3883AC0F" w14:textId="77777777" w:rsidR="00AD6A52" w:rsidRPr="003512FE" w:rsidRDefault="00AD6A52">
      <w:pPr>
        <w:pStyle w:val="BodyTextIndent"/>
        <w:tabs>
          <w:tab w:val="left" w:pos="851"/>
        </w:tabs>
        <w:ind w:left="709" w:right="-618" w:hanging="709"/>
        <w:rPr>
          <w:rFonts w:ascii="Arial" w:hAnsi="Arial"/>
          <w:lang w:val="en-GB"/>
        </w:rPr>
      </w:pPr>
    </w:p>
    <w:p w14:paraId="3883AC10" w14:textId="77777777" w:rsidR="00B40154" w:rsidRPr="003512FE" w:rsidRDefault="00E676C9">
      <w:pPr>
        <w:pStyle w:val="BodyTextIndent"/>
        <w:tabs>
          <w:tab w:val="left" w:pos="851"/>
        </w:tabs>
        <w:ind w:left="709" w:right="-618" w:hanging="709"/>
        <w:rPr>
          <w:rFonts w:ascii="Arial" w:hAnsi="Arial"/>
          <w:lang w:val="en-GB"/>
        </w:rPr>
      </w:pPr>
      <w:r w:rsidRPr="003512FE">
        <w:rPr>
          <w:rFonts w:ascii="Arial" w:hAnsi="Arial"/>
          <w:lang w:val="en-GB"/>
        </w:rPr>
        <w:tab/>
        <w:t>If a second visit is necessary because the first visit did not meet the requested requirements, the contribution for this second visit shall be billed to the potential supplier. This sum remains payable to Infrabel regardless of the procedure's outcome.</w:t>
      </w:r>
    </w:p>
    <w:p w14:paraId="3883AC11" w14:textId="77777777" w:rsidR="00B40154" w:rsidRPr="003512FE" w:rsidRDefault="00B40154">
      <w:pPr>
        <w:pStyle w:val="BodyTextIndent"/>
        <w:tabs>
          <w:tab w:val="left" w:pos="851"/>
        </w:tabs>
        <w:ind w:left="709" w:right="-618" w:hanging="709"/>
        <w:rPr>
          <w:rFonts w:ascii="Arial" w:hAnsi="Arial"/>
          <w:lang w:val="en-GB"/>
        </w:rPr>
      </w:pPr>
    </w:p>
    <w:p w14:paraId="3883AC12" w14:textId="77777777" w:rsidR="00B40154" w:rsidRDefault="00E676C9">
      <w:pPr>
        <w:pStyle w:val="BodyTextIndent"/>
        <w:tabs>
          <w:tab w:val="left" w:pos="851"/>
        </w:tabs>
        <w:ind w:left="709" w:right="-618" w:hanging="709"/>
        <w:rPr>
          <w:rFonts w:ascii="Arial" w:hAnsi="Arial"/>
        </w:rPr>
      </w:pPr>
      <w:r w:rsidRPr="003512FE">
        <w:rPr>
          <w:rFonts w:ascii="Arial" w:hAnsi="Arial"/>
          <w:lang w:val="en-GB"/>
        </w:rPr>
        <w:tab/>
      </w:r>
      <w:r>
        <w:rPr>
          <w:rFonts w:ascii="Arial" w:hAnsi="Arial"/>
        </w:rPr>
        <w:t>Price list (excl. VAT)</w:t>
      </w:r>
      <w:r w:rsidR="005D2978">
        <w:rPr>
          <w:rFonts w:ascii="Arial" w:hAnsi="Arial"/>
        </w:rPr>
        <w:t>:</w:t>
      </w:r>
    </w:p>
    <w:p w14:paraId="3883AC13" w14:textId="77777777" w:rsidR="00B40154" w:rsidRDefault="00AD6A52">
      <w:pPr>
        <w:numPr>
          <w:ilvl w:val="0"/>
          <w:numId w:val="1"/>
        </w:numPr>
        <w:tabs>
          <w:tab w:val="left" w:pos="3402"/>
        </w:tabs>
        <w:ind w:right="-618"/>
        <w:rPr>
          <w:rFonts w:ascii="Arial" w:hAnsi="Arial"/>
          <w:sz w:val="24"/>
          <w:szCs w:val="24"/>
        </w:rPr>
      </w:pPr>
      <w:r>
        <w:rPr>
          <w:rFonts w:ascii="Arial" w:hAnsi="Arial"/>
          <w:sz w:val="24"/>
          <w:szCs w:val="24"/>
        </w:rPr>
        <w:t>t</w:t>
      </w:r>
      <w:r w:rsidR="00E676C9">
        <w:rPr>
          <w:rFonts w:ascii="Arial" w:hAnsi="Arial"/>
          <w:sz w:val="24"/>
          <w:szCs w:val="24"/>
        </w:rPr>
        <w:t>ravel and hotel costs</w:t>
      </w:r>
      <w:r>
        <w:rPr>
          <w:rFonts w:ascii="Arial" w:hAnsi="Arial"/>
          <w:sz w:val="24"/>
          <w:szCs w:val="24"/>
        </w:rPr>
        <w:t>,</w:t>
      </w:r>
    </w:p>
    <w:p w14:paraId="3883AC14" w14:textId="77777777" w:rsidR="00B40154" w:rsidRPr="003512FE" w:rsidRDefault="00AD6A52">
      <w:pPr>
        <w:numPr>
          <w:ilvl w:val="0"/>
          <w:numId w:val="1"/>
        </w:numPr>
        <w:tabs>
          <w:tab w:val="left" w:pos="3402"/>
        </w:tabs>
        <w:ind w:right="-618"/>
        <w:rPr>
          <w:rFonts w:ascii="Arial" w:hAnsi="Arial"/>
          <w:sz w:val="24"/>
          <w:szCs w:val="24"/>
          <w:lang w:val="it-IT"/>
        </w:rPr>
      </w:pPr>
      <w:r>
        <w:rPr>
          <w:rFonts w:ascii="Arial" w:hAnsi="Arial"/>
          <w:sz w:val="24"/>
          <w:szCs w:val="24"/>
          <w:lang w:val="it-IT"/>
        </w:rPr>
        <w:t>a</w:t>
      </w:r>
      <w:r w:rsidR="00E676C9" w:rsidRPr="003512FE">
        <w:rPr>
          <w:rFonts w:ascii="Arial" w:hAnsi="Arial"/>
          <w:sz w:val="24"/>
          <w:szCs w:val="24"/>
          <w:lang w:val="it-IT"/>
        </w:rPr>
        <w:t xml:space="preserve"> 500-euro contribution per day per person.</w:t>
      </w:r>
    </w:p>
    <w:p w14:paraId="3883AC15" w14:textId="77777777" w:rsidR="00B40154" w:rsidRPr="003512FE" w:rsidRDefault="00B40154">
      <w:pPr>
        <w:tabs>
          <w:tab w:val="left" w:pos="3402"/>
        </w:tabs>
        <w:ind w:right="-618"/>
        <w:rPr>
          <w:rFonts w:ascii="Arial" w:hAnsi="Arial"/>
          <w:sz w:val="24"/>
          <w:szCs w:val="24"/>
          <w:lang w:val="it-IT"/>
        </w:rPr>
      </w:pPr>
    </w:p>
    <w:p w14:paraId="3883AC16" w14:textId="77777777" w:rsidR="00B40154" w:rsidRDefault="00E676C9">
      <w:pPr>
        <w:tabs>
          <w:tab w:val="left" w:pos="3402"/>
        </w:tabs>
        <w:ind w:left="567" w:right="-618" w:hanging="567"/>
        <w:rPr>
          <w:rFonts w:ascii="Arial" w:hAnsi="Arial"/>
          <w:sz w:val="24"/>
          <w:szCs w:val="24"/>
        </w:rPr>
      </w:pPr>
      <w:r w:rsidRPr="003512FE">
        <w:rPr>
          <w:rFonts w:ascii="Arial" w:hAnsi="Arial"/>
          <w:sz w:val="24"/>
          <w:szCs w:val="24"/>
          <w:lang w:val="it-IT"/>
        </w:rPr>
        <w:tab/>
        <w:t xml:space="preserve">  </w:t>
      </w:r>
      <w:r>
        <w:rPr>
          <w:rFonts w:ascii="Arial" w:hAnsi="Arial"/>
          <w:sz w:val="24"/>
          <w:szCs w:val="24"/>
        </w:rPr>
        <w:t>All testing and analysis costs are at the applicant's expense.</w:t>
      </w:r>
    </w:p>
    <w:p w14:paraId="3883AC17" w14:textId="77777777" w:rsidR="00B40154" w:rsidRDefault="00B40154">
      <w:pPr>
        <w:tabs>
          <w:tab w:val="left" w:pos="3402"/>
        </w:tabs>
        <w:ind w:right="-618"/>
        <w:rPr>
          <w:rFonts w:ascii="Arial" w:hAnsi="Arial"/>
          <w:sz w:val="24"/>
          <w:szCs w:val="24"/>
        </w:rPr>
      </w:pPr>
    </w:p>
    <w:p w14:paraId="3883AC18" w14:textId="77777777" w:rsidR="00AD6A52" w:rsidRDefault="00E676C9">
      <w:pPr>
        <w:ind w:left="709" w:right="-618"/>
        <w:rPr>
          <w:rFonts w:ascii="Arial" w:hAnsi="Arial"/>
          <w:sz w:val="24"/>
          <w:szCs w:val="24"/>
        </w:rPr>
      </w:pPr>
      <w:r>
        <w:rPr>
          <w:rFonts w:ascii="Arial" w:hAnsi="Arial"/>
          <w:sz w:val="24"/>
          <w:szCs w:val="24"/>
        </w:rPr>
        <w:t xml:space="preserve">The payable amounts are transferred to Infrabel's account number </w:t>
      </w:r>
    </w:p>
    <w:p w14:paraId="3883AC19" w14:textId="77777777" w:rsidR="00B40154" w:rsidRDefault="00E676C9">
      <w:pPr>
        <w:ind w:left="709" w:right="-618"/>
        <w:rPr>
          <w:rFonts w:ascii="Arial" w:hAnsi="Arial"/>
          <w:sz w:val="24"/>
          <w:szCs w:val="24"/>
        </w:rPr>
      </w:pPr>
      <w:r>
        <w:rPr>
          <w:rFonts w:ascii="Arial" w:hAnsi="Arial"/>
          <w:sz w:val="24"/>
          <w:szCs w:val="24"/>
        </w:rPr>
        <w:t xml:space="preserve">001-4468762-48. </w:t>
      </w:r>
    </w:p>
    <w:p w14:paraId="3883AC1A" w14:textId="77777777" w:rsidR="00B40154" w:rsidRDefault="00E676C9">
      <w:pPr>
        <w:ind w:left="709" w:right="-618"/>
        <w:rPr>
          <w:rFonts w:ascii="Arial" w:hAnsi="Arial"/>
          <w:sz w:val="24"/>
          <w:szCs w:val="24"/>
        </w:rPr>
      </w:pPr>
      <w:r>
        <w:rPr>
          <w:rFonts w:ascii="Arial" w:hAnsi="Arial"/>
          <w:sz w:val="24"/>
          <w:szCs w:val="24"/>
        </w:rPr>
        <w:t xml:space="preserve">IBAN code:  BE11 0014 4687 6248 </w:t>
      </w:r>
    </w:p>
    <w:p w14:paraId="3883AC1B" w14:textId="77777777" w:rsidR="00B40154" w:rsidRDefault="00E676C9">
      <w:pPr>
        <w:ind w:left="709" w:right="-618"/>
        <w:rPr>
          <w:rFonts w:ascii="Arial" w:hAnsi="Arial"/>
          <w:sz w:val="24"/>
          <w:szCs w:val="24"/>
        </w:rPr>
      </w:pPr>
      <w:r>
        <w:rPr>
          <w:rFonts w:ascii="Arial" w:hAnsi="Arial"/>
          <w:sz w:val="24"/>
          <w:szCs w:val="24"/>
        </w:rPr>
        <w:t>SWIFT code:  GEBABEBB</w:t>
      </w:r>
    </w:p>
    <w:p w14:paraId="3883AC1C" w14:textId="77777777" w:rsidR="00B40154" w:rsidRDefault="00B40154">
      <w:pPr>
        <w:ind w:left="709" w:right="-618"/>
        <w:rPr>
          <w:rFonts w:ascii="Arial" w:hAnsi="Arial"/>
          <w:sz w:val="24"/>
          <w:szCs w:val="24"/>
        </w:rPr>
      </w:pPr>
    </w:p>
    <w:p w14:paraId="3883AC1D" w14:textId="77777777" w:rsidR="00B40154" w:rsidRDefault="00E676C9">
      <w:pPr>
        <w:ind w:left="709" w:right="-618"/>
        <w:rPr>
          <w:rFonts w:ascii="Arial" w:hAnsi="Arial"/>
          <w:sz w:val="24"/>
          <w:szCs w:val="24"/>
        </w:rPr>
      </w:pPr>
      <w:r>
        <w:rPr>
          <w:rFonts w:ascii="Arial" w:hAnsi="Arial"/>
          <w:sz w:val="24"/>
          <w:szCs w:val="24"/>
        </w:rPr>
        <w:t>The IBAN (International Bank Account Number) and SWIFT (Society for Worldwide Interbank Financial Telecommunication) codes must be provided.</w:t>
      </w:r>
    </w:p>
    <w:p w14:paraId="3883AC1E" w14:textId="77777777" w:rsidR="00B40154" w:rsidRDefault="00B40154">
      <w:pPr>
        <w:pStyle w:val="Heading2"/>
        <w:numPr>
          <w:ilvl w:val="0"/>
          <w:numId w:val="0"/>
        </w:numPr>
        <w:ind w:left="1285" w:hanging="576"/>
        <w:rPr>
          <w:sz w:val="22"/>
        </w:rPr>
      </w:pPr>
    </w:p>
    <w:p w14:paraId="3883AC1F" w14:textId="77777777" w:rsidR="00AD6A52" w:rsidRPr="00AD6A52" w:rsidRDefault="00AD6A52" w:rsidP="00AD6A52"/>
    <w:p w14:paraId="3883AC20" w14:textId="77777777" w:rsidR="00B40154" w:rsidRDefault="00E676C9">
      <w:pPr>
        <w:pStyle w:val="Heading2"/>
        <w:numPr>
          <w:ilvl w:val="0"/>
          <w:numId w:val="0"/>
        </w:numPr>
        <w:ind w:left="1285" w:hanging="576"/>
      </w:pPr>
      <w:bookmarkStart w:id="101" w:name="_Toc473194532"/>
      <w:r>
        <w:t xml:space="preserve">3.7 </w:t>
      </w:r>
      <w:r>
        <w:tab/>
        <w:t>Notification of (non-)qualification to the supplier</w:t>
      </w:r>
      <w:bookmarkEnd w:id="101"/>
    </w:p>
    <w:p w14:paraId="3883AC21" w14:textId="77777777" w:rsidR="00B40154" w:rsidRDefault="00B40154">
      <w:pPr>
        <w:rPr>
          <w:rFonts w:ascii="Arial" w:hAnsi="Arial"/>
        </w:rPr>
      </w:pPr>
    </w:p>
    <w:bookmarkEnd w:id="32"/>
    <w:p w14:paraId="3883AC22" w14:textId="77777777" w:rsidR="00B40154" w:rsidRPr="003512FE" w:rsidRDefault="00E676C9" w:rsidP="00AD6A52">
      <w:pPr>
        <w:pStyle w:val="BodyTextIndent"/>
        <w:ind w:left="720" w:right="-618" w:firstLine="0"/>
        <w:rPr>
          <w:rFonts w:ascii="Arial" w:hAnsi="Arial"/>
          <w:lang w:val="en-GB"/>
        </w:rPr>
      </w:pPr>
      <w:r w:rsidRPr="003512FE">
        <w:rPr>
          <w:rFonts w:ascii="Arial" w:hAnsi="Arial"/>
          <w:lang w:val="en-GB"/>
        </w:rPr>
        <w:t xml:space="preserve">Under Article 7, section 2, paragraph 1 of the </w:t>
      </w:r>
      <w:r w:rsidR="00031AD1">
        <w:rPr>
          <w:rFonts w:ascii="Arial" w:hAnsi="Arial"/>
          <w:lang w:val="en-GB"/>
        </w:rPr>
        <w:t>L</w:t>
      </w:r>
      <w:r w:rsidRPr="003512FE">
        <w:rPr>
          <w:rFonts w:ascii="Arial" w:hAnsi="Arial"/>
          <w:lang w:val="en-GB"/>
        </w:rPr>
        <w:t xml:space="preserve">aw of 17 June 2013, </w:t>
      </w:r>
      <w:r w:rsidR="00031AD1">
        <w:rPr>
          <w:rFonts w:ascii="Arial" w:hAnsi="Arial"/>
          <w:lang w:val="en-GB"/>
        </w:rPr>
        <w:t xml:space="preserve">last changed by the Law of 16 February 2017, </w:t>
      </w:r>
      <w:r w:rsidRPr="003512FE">
        <w:rPr>
          <w:rFonts w:ascii="Arial" w:hAnsi="Arial"/>
          <w:lang w:val="en-GB"/>
        </w:rPr>
        <w:t>Infrabel Procurement</w:t>
      </w:r>
      <w:r w:rsidR="00AD6A52">
        <w:rPr>
          <w:rFonts w:ascii="Arial" w:hAnsi="Arial"/>
          <w:lang w:val="en-GB"/>
        </w:rPr>
        <w:t xml:space="preserve"> </w:t>
      </w:r>
      <w:r w:rsidRPr="003512FE">
        <w:rPr>
          <w:rFonts w:ascii="Arial" w:hAnsi="Arial"/>
          <w:lang w:val="en-GB"/>
        </w:rPr>
        <w:t>shall inform the supplier and its authorised representative</w:t>
      </w:r>
      <w:r w:rsidR="00AD6A52">
        <w:rPr>
          <w:rFonts w:ascii="Arial" w:hAnsi="Arial"/>
          <w:lang w:val="en-GB"/>
        </w:rPr>
        <w:t xml:space="preserve"> </w:t>
      </w:r>
      <w:r w:rsidRPr="003512FE">
        <w:rPr>
          <w:rFonts w:ascii="Arial" w:hAnsi="Arial"/>
          <w:lang w:val="en-GB"/>
        </w:rPr>
        <w:t>whether or not it qualified and for which products</w:t>
      </w:r>
      <w:r w:rsidR="00AD6A52">
        <w:rPr>
          <w:rFonts w:ascii="Arial" w:hAnsi="Arial"/>
          <w:lang w:val="en-GB"/>
        </w:rPr>
        <w:t>, and this</w:t>
      </w:r>
      <w:r w:rsidRPr="003512FE">
        <w:rPr>
          <w:rFonts w:ascii="Arial" w:hAnsi="Arial"/>
          <w:lang w:val="en-GB"/>
        </w:rPr>
        <w:t xml:space="preserve"> within 6 months (cf. Article </w:t>
      </w:r>
      <w:r w:rsidR="00031AD1">
        <w:rPr>
          <w:rFonts w:ascii="Arial" w:hAnsi="Arial"/>
          <w:lang w:val="en-GB"/>
        </w:rPr>
        <w:t>29</w:t>
      </w:r>
      <w:r w:rsidRPr="003512FE">
        <w:rPr>
          <w:rFonts w:ascii="Arial" w:hAnsi="Arial"/>
          <w:lang w:val="en-GB"/>
        </w:rPr>
        <w:t xml:space="preserve"> of the Royal Decree of 1</w:t>
      </w:r>
      <w:r w:rsidR="00031AD1">
        <w:rPr>
          <w:rFonts w:ascii="Arial" w:hAnsi="Arial"/>
          <w:lang w:val="en-GB"/>
        </w:rPr>
        <w:t>8</w:t>
      </w:r>
      <w:r w:rsidRPr="003512FE">
        <w:rPr>
          <w:rFonts w:ascii="Arial" w:hAnsi="Arial"/>
          <w:lang w:val="en-GB"/>
        </w:rPr>
        <w:t xml:space="preserve"> Ju</w:t>
      </w:r>
      <w:r w:rsidR="00031AD1">
        <w:rPr>
          <w:rFonts w:ascii="Arial" w:hAnsi="Arial"/>
          <w:lang w:val="en-GB"/>
        </w:rPr>
        <w:t>ne</w:t>
      </w:r>
      <w:r w:rsidRPr="003512FE">
        <w:rPr>
          <w:rFonts w:ascii="Arial" w:hAnsi="Arial"/>
          <w:lang w:val="en-GB"/>
        </w:rPr>
        <w:t xml:space="preserve"> 201</w:t>
      </w:r>
      <w:r w:rsidR="00031AD1">
        <w:rPr>
          <w:rFonts w:ascii="Arial" w:hAnsi="Arial"/>
          <w:lang w:val="en-GB"/>
        </w:rPr>
        <w:t>7</w:t>
      </w:r>
      <w:r w:rsidRPr="003512FE">
        <w:rPr>
          <w:rFonts w:ascii="Arial" w:hAnsi="Arial"/>
          <w:lang w:val="en-GB"/>
        </w:rPr>
        <w:t xml:space="preserve">) of receipt of the complete formal file, as referred to under item 3.4.1.                        </w:t>
      </w:r>
    </w:p>
    <w:p w14:paraId="3883AC23" w14:textId="77777777" w:rsidR="00B40154" w:rsidRPr="003512FE" w:rsidRDefault="00E676C9">
      <w:pPr>
        <w:pStyle w:val="BodyTextIndent"/>
        <w:ind w:right="-618" w:hanging="131"/>
        <w:rPr>
          <w:rFonts w:ascii="Arial" w:hAnsi="Arial"/>
          <w:lang w:val="en-GB"/>
        </w:rPr>
      </w:pPr>
      <w:r w:rsidRPr="003512FE">
        <w:rPr>
          <w:rFonts w:ascii="Arial" w:hAnsi="Arial"/>
          <w:lang w:val="en-GB"/>
        </w:rPr>
        <w:t>In the following cases, an exception is made to the above period:</w:t>
      </w:r>
    </w:p>
    <w:p w14:paraId="3883AC24" w14:textId="77777777" w:rsidR="00B40154" w:rsidRPr="003512FE" w:rsidRDefault="00E676C9">
      <w:pPr>
        <w:pStyle w:val="BodyTextIndent"/>
        <w:ind w:right="-618" w:hanging="131"/>
        <w:rPr>
          <w:rFonts w:ascii="Arial" w:hAnsi="Arial"/>
          <w:lang w:val="en-GB"/>
        </w:rPr>
      </w:pPr>
      <w:r w:rsidRPr="003512FE">
        <w:rPr>
          <w:rFonts w:ascii="Arial" w:hAnsi="Arial"/>
          <w:lang w:val="en-GB"/>
        </w:rPr>
        <w:t>*</w:t>
      </w:r>
      <w:r w:rsidR="00AD6A52">
        <w:rPr>
          <w:rFonts w:ascii="Arial" w:hAnsi="Arial"/>
          <w:lang w:val="en-GB"/>
        </w:rPr>
        <w:t xml:space="preserve"> t</w:t>
      </w:r>
      <w:r w:rsidRPr="003512FE">
        <w:rPr>
          <w:rFonts w:ascii="Arial" w:hAnsi="Arial"/>
          <w:lang w:val="en-GB"/>
        </w:rPr>
        <w:t>he technical specification imposes a trial period: see 3.4.4</w:t>
      </w:r>
      <w:r w:rsidR="00AD6A52">
        <w:rPr>
          <w:rFonts w:ascii="Arial" w:hAnsi="Arial"/>
          <w:lang w:val="en-GB"/>
        </w:rPr>
        <w:t>,</w:t>
      </w:r>
    </w:p>
    <w:p w14:paraId="3883AC25" w14:textId="77777777" w:rsidR="00AD6A52" w:rsidRDefault="00E676C9">
      <w:pPr>
        <w:pStyle w:val="BodyTextIndent3"/>
        <w:rPr>
          <w:rFonts w:ascii="Arial" w:hAnsi="Arial"/>
          <w:lang w:val="en-GB"/>
        </w:rPr>
      </w:pPr>
      <w:r w:rsidRPr="003512FE">
        <w:rPr>
          <w:rFonts w:ascii="Arial" w:hAnsi="Arial"/>
          <w:lang w:val="en-GB"/>
        </w:rPr>
        <w:t>*</w:t>
      </w:r>
      <w:r w:rsidR="00AD6A52">
        <w:rPr>
          <w:rFonts w:ascii="Arial" w:hAnsi="Arial"/>
          <w:lang w:val="en-GB"/>
        </w:rPr>
        <w:t xml:space="preserve"> t</w:t>
      </w:r>
      <w:r w:rsidRPr="003512FE">
        <w:rPr>
          <w:rFonts w:ascii="Arial" w:hAnsi="Arial"/>
          <w:lang w:val="en-GB"/>
        </w:rPr>
        <w:t>he technical specification imposes a trial order: see 3.4.3.</w:t>
      </w:r>
    </w:p>
    <w:p w14:paraId="3883AC26" w14:textId="77777777" w:rsidR="00B40154" w:rsidRPr="003512FE" w:rsidRDefault="00AD6A52">
      <w:pPr>
        <w:pStyle w:val="BodyTextIndent3"/>
        <w:rPr>
          <w:rFonts w:ascii="Arial" w:hAnsi="Arial"/>
          <w:lang w:val="en-GB"/>
        </w:rPr>
      </w:pPr>
      <w:r>
        <w:rPr>
          <w:rFonts w:ascii="Arial" w:hAnsi="Arial"/>
          <w:lang w:val="en-GB"/>
        </w:rPr>
        <w:br w:type="page"/>
      </w:r>
    </w:p>
    <w:p w14:paraId="3883AC27" w14:textId="77777777" w:rsidR="00B40154" w:rsidRDefault="00E676C9">
      <w:pPr>
        <w:pStyle w:val="Heading1"/>
      </w:pPr>
      <w:bookmarkStart w:id="102" w:name="_Toc147045184"/>
      <w:r>
        <w:tab/>
      </w:r>
      <w:bookmarkStart w:id="103" w:name="_Toc300565517"/>
      <w:bookmarkStart w:id="104" w:name="_Toc300568308"/>
      <w:bookmarkStart w:id="105" w:name="_Toc300568350"/>
      <w:bookmarkStart w:id="106" w:name="_Toc300832906"/>
      <w:bookmarkStart w:id="107" w:name="_Toc473194533"/>
      <w:r>
        <w:t>Supplier qualification term</w:t>
      </w:r>
      <w:bookmarkEnd w:id="102"/>
      <w:bookmarkEnd w:id="103"/>
      <w:bookmarkEnd w:id="104"/>
      <w:bookmarkEnd w:id="105"/>
      <w:bookmarkEnd w:id="106"/>
      <w:bookmarkEnd w:id="107"/>
    </w:p>
    <w:p w14:paraId="3883AC28" w14:textId="77777777" w:rsidR="00B40154" w:rsidRDefault="00B40154">
      <w:pPr>
        <w:pStyle w:val="BodyTextIndent"/>
        <w:ind w:right="-618"/>
        <w:rPr>
          <w:rFonts w:ascii="Arial" w:hAnsi="Arial"/>
          <w:u w:val="dotted"/>
        </w:rPr>
      </w:pPr>
    </w:p>
    <w:p w14:paraId="3883AC29" w14:textId="77777777" w:rsidR="00B40154" w:rsidRPr="005D2978" w:rsidRDefault="00E676C9" w:rsidP="005D2978">
      <w:pPr>
        <w:pStyle w:val="BodyTextIndent"/>
        <w:numPr>
          <w:ilvl w:val="0"/>
          <w:numId w:val="12"/>
        </w:numPr>
        <w:ind w:right="-618" w:firstLine="0"/>
        <w:rPr>
          <w:rFonts w:ascii="Arial" w:hAnsi="Arial"/>
          <w:lang w:val="en-GB"/>
        </w:rPr>
      </w:pPr>
      <w:r w:rsidRPr="005D2978">
        <w:rPr>
          <w:rFonts w:ascii="Arial" w:hAnsi="Arial"/>
          <w:lang w:val="en-GB"/>
        </w:rPr>
        <w:t>A supplier's qualification is valid for a term of 5 years.</w:t>
      </w:r>
    </w:p>
    <w:p w14:paraId="3883AC2A" w14:textId="77777777" w:rsidR="005D2978" w:rsidRDefault="00E676C9" w:rsidP="005D2978">
      <w:pPr>
        <w:pStyle w:val="Heading1"/>
        <w:numPr>
          <w:ilvl w:val="0"/>
          <w:numId w:val="0"/>
        </w:numPr>
        <w:ind w:left="927"/>
        <w:rPr>
          <w:b w:val="0"/>
          <w:sz w:val="24"/>
          <w:szCs w:val="24"/>
        </w:rPr>
      </w:pPr>
      <w:r w:rsidRPr="005D2978">
        <w:rPr>
          <w:b w:val="0"/>
          <w:sz w:val="24"/>
          <w:szCs w:val="24"/>
        </w:rPr>
        <w:t xml:space="preserve">After the 5-year period, the qualification may be extended for the same period after the administrative and technical files are updated. The Infrabel Procurement section sends the supplier an invitation in this regard about 6 months before the qualification's expiry date. </w:t>
      </w:r>
    </w:p>
    <w:p w14:paraId="3883AC2B" w14:textId="77777777" w:rsidR="00B40154" w:rsidRPr="005D2978" w:rsidRDefault="00E676C9" w:rsidP="005D2978">
      <w:pPr>
        <w:pStyle w:val="Heading1"/>
        <w:numPr>
          <w:ilvl w:val="0"/>
          <w:numId w:val="0"/>
        </w:numPr>
        <w:ind w:left="927"/>
        <w:rPr>
          <w:b w:val="0"/>
          <w:sz w:val="24"/>
          <w:szCs w:val="24"/>
        </w:rPr>
      </w:pPr>
      <w:r w:rsidRPr="005D2978">
        <w:rPr>
          <w:b w:val="0"/>
          <w:sz w:val="24"/>
          <w:szCs w:val="24"/>
        </w:rPr>
        <w:t xml:space="preserve">The supplier shall submit a new administrative and technical file within 2 months. If the supplier does not take action on time, it runs the risk that its qualification extension </w:t>
      </w:r>
      <w:r w:rsidR="0029526F">
        <w:rPr>
          <w:b w:val="0"/>
          <w:sz w:val="24"/>
          <w:szCs w:val="24"/>
        </w:rPr>
        <w:t>i</w:t>
      </w:r>
      <w:r w:rsidRPr="005D2978">
        <w:rPr>
          <w:b w:val="0"/>
          <w:sz w:val="24"/>
          <w:szCs w:val="24"/>
        </w:rPr>
        <w:t xml:space="preserve">s not completed before </w:t>
      </w:r>
      <w:r w:rsidR="0029526F">
        <w:rPr>
          <w:b w:val="0"/>
          <w:sz w:val="24"/>
          <w:szCs w:val="24"/>
        </w:rPr>
        <w:t>expiry</w:t>
      </w:r>
      <w:r w:rsidRPr="005D2978">
        <w:rPr>
          <w:b w:val="0"/>
          <w:sz w:val="24"/>
          <w:szCs w:val="24"/>
        </w:rPr>
        <w:t xml:space="preserve"> date.</w:t>
      </w:r>
    </w:p>
    <w:p w14:paraId="3883AC2C" w14:textId="77777777" w:rsidR="005D2978" w:rsidRDefault="00E676C9" w:rsidP="005D2978">
      <w:pPr>
        <w:pStyle w:val="Heading1"/>
        <w:keepNext w:val="0"/>
        <w:numPr>
          <w:ilvl w:val="0"/>
          <w:numId w:val="0"/>
        </w:numPr>
        <w:ind w:left="924"/>
        <w:rPr>
          <w:b w:val="0"/>
          <w:sz w:val="24"/>
          <w:szCs w:val="24"/>
        </w:rPr>
      </w:pPr>
      <w:r w:rsidRPr="005D2978">
        <w:rPr>
          <w:b w:val="0"/>
          <w:sz w:val="24"/>
          <w:szCs w:val="24"/>
        </w:rPr>
        <w:t>Infrabel reserves the right to perform an audit if this</w:t>
      </w:r>
      <w:r w:rsidR="005D2978">
        <w:rPr>
          <w:b w:val="0"/>
          <w:sz w:val="24"/>
          <w:szCs w:val="24"/>
        </w:rPr>
        <w:t xml:space="preserve"> </w:t>
      </w:r>
      <w:r w:rsidRPr="005D2978">
        <w:rPr>
          <w:b w:val="0"/>
          <w:sz w:val="24"/>
          <w:szCs w:val="24"/>
        </w:rPr>
        <w:t xml:space="preserve">is deemed necessary before extending the qualification. </w:t>
      </w:r>
    </w:p>
    <w:p w14:paraId="3883AC2D" w14:textId="77777777" w:rsidR="00B40154" w:rsidRDefault="00E676C9" w:rsidP="005D2978">
      <w:pPr>
        <w:pStyle w:val="Heading1"/>
        <w:keepNext w:val="0"/>
        <w:numPr>
          <w:ilvl w:val="0"/>
          <w:numId w:val="0"/>
        </w:numPr>
        <w:ind w:left="924"/>
        <w:rPr>
          <w:b w:val="0"/>
          <w:sz w:val="24"/>
          <w:szCs w:val="24"/>
        </w:rPr>
      </w:pPr>
      <w:r w:rsidRPr="005D2978">
        <w:rPr>
          <w:b w:val="0"/>
          <w:sz w:val="24"/>
          <w:szCs w:val="24"/>
        </w:rPr>
        <w:t>If these updated files and a possible audit show that the supplier still meets the qualification conditions/criteria, the qualification of the relevant supplier shall be extended.</w:t>
      </w:r>
    </w:p>
    <w:p w14:paraId="3883AC2E" w14:textId="77777777" w:rsidR="005D2978" w:rsidRDefault="005D2978" w:rsidP="005D2978"/>
    <w:p w14:paraId="3883AC2F" w14:textId="77777777" w:rsidR="005D2978" w:rsidRPr="005D2978" w:rsidRDefault="005D2978" w:rsidP="005D2978"/>
    <w:p w14:paraId="3883AC30" w14:textId="77777777" w:rsidR="00B40154" w:rsidRPr="005D2978" w:rsidRDefault="00E676C9" w:rsidP="005D2978">
      <w:pPr>
        <w:pStyle w:val="BodyTextIndent"/>
        <w:numPr>
          <w:ilvl w:val="0"/>
          <w:numId w:val="12"/>
        </w:numPr>
        <w:ind w:right="-618" w:firstLine="0"/>
        <w:rPr>
          <w:rFonts w:ascii="Arial" w:hAnsi="Arial"/>
          <w:lang w:val="en-GB"/>
        </w:rPr>
      </w:pPr>
      <w:bookmarkStart w:id="108" w:name="_Toc392148962"/>
      <w:bookmarkStart w:id="109" w:name="_Toc397694547"/>
      <w:bookmarkStart w:id="110" w:name="_Toc399485464"/>
      <w:bookmarkStart w:id="111" w:name="_Toc473194534"/>
      <w:r w:rsidRPr="005D2978">
        <w:rPr>
          <w:rFonts w:ascii="Arial" w:hAnsi="Arial"/>
          <w:lang w:val="en-GB"/>
        </w:rPr>
        <w:t>The qualified supplier must continue to meet all qualification conditions/criteria for the entire qualification period.</w:t>
      </w:r>
      <w:bookmarkEnd w:id="108"/>
      <w:bookmarkEnd w:id="109"/>
      <w:bookmarkEnd w:id="110"/>
      <w:bookmarkEnd w:id="111"/>
    </w:p>
    <w:p w14:paraId="3883AC31" w14:textId="77777777" w:rsidR="00B40154" w:rsidRDefault="00E676C9" w:rsidP="005D2978">
      <w:pPr>
        <w:pStyle w:val="Heading1"/>
        <w:keepNext w:val="0"/>
        <w:numPr>
          <w:ilvl w:val="0"/>
          <w:numId w:val="0"/>
        </w:numPr>
        <w:ind w:left="924"/>
        <w:rPr>
          <w:b w:val="0"/>
          <w:sz w:val="24"/>
          <w:szCs w:val="24"/>
        </w:rPr>
      </w:pPr>
      <w:bookmarkStart w:id="112" w:name="_Toc392148963"/>
      <w:bookmarkStart w:id="113" w:name="_Toc397694548"/>
      <w:bookmarkStart w:id="114" w:name="_Toc399485465"/>
      <w:bookmarkStart w:id="115" w:name="_Toc473194535"/>
      <w:r>
        <w:rPr>
          <w:b w:val="0"/>
          <w:sz w:val="24"/>
          <w:szCs w:val="24"/>
        </w:rPr>
        <w:t>The qualified supplier shall inform the Infrabel Procurement section of all administrative, legal, financial, organisational or technical changes in terms of the supplier itself and/or the third party (referred to under item 3.1.2).</w:t>
      </w:r>
      <w:bookmarkEnd w:id="112"/>
      <w:bookmarkEnd w:id="113"/>
      <w:bookmarkEnd w:id="114"/>
      <w:bookmarkEnd w:id="115"/>
    </w:p>
    <w:p w14:paraId="3883AC32" w14:textId="77777777" w:rsidR="00B40154" w:rsidRPr="005D2978" w:rsidRDefault="00E676C9" w:rsidP="005D2978">
      <w:pPr>
        <w:pStyle w:val="Heading1"/>
        <w:keepNext w:val="0"/>
        <w:numPr>
          <w:ilvl w:val="0"/>
          <w:numId w:val="0"/>
        </w:numPr>
        <w:ind w:left="924"/>
        <w:rPr>
          <w:b w:val="0"/>
          <w:sz w:val="24"/>
          <w:szCs w:val="24"/>
        </w:rPr>
      </w:pPr>
      <w:r w:rsidRPr="005D2978">
        <w:rPr>
          <w:b w:val="0"/>
          <w:sz w:val="24"/>
          <w:szCs w:val="24"/>
        </w:rPr>
        <w:t>The qualified supplier shall renew all certificates requested for the qualification</w:t>
      </w:r>
      <w:r w:rsidR="005D2978" w:rsidRPr="005D2978">
        <w:rPr>
          <w:b w:val="0"/>
          <w:sz w:val="24"/>
          <w:szCs w:val="24"/>
        </w:rPr>
        <w:t xml:space="preserve"> </w:t>
      </w:r>
      <w:r w:rsidRPr="005D2978">
        <w:rPr>
          <w:b w:val="0"/>
          <w:sz w:val="24"/>
          <w:szCs w:val="24"/>
        </w:rPr>
        <w:t>expiring during the qualification period and shall provide Infrabel with a copy.</w:t>
      </w:r>
    </w:p>
    <w:p w14:paraId="3883AC33" w14:textId="77777777" w:rsidR="00B40154" w:rsidRDefault="00E676C9">
      <w:pPr>
        <w:pStyle w:val="Heading1"/>
      </w:pPr>
      <w:bookmarkStart w:id="116" w:name="_Toc147045185"/>
      <w:r>
        <w:tab/>
      </w:r>
      <w:bookmarkStart w:id="117" w:name="_Toc300565518"/>
      <w:bookmarkStart w:id="118" w:name="_Toc300568309"/>
      <w:bookmarkStart w:id="119" w:name="_Toc300568351"/>
      <w:bookmarkStart w:id="120" w:name="_Toc300832907"/>
      <w:bookmarkStart w:id="121" w:name="_Toc473194536"/>
      <w:r>
        <w:t xml:space="preserve">Possible sanctions in case of default by the  </w:t>
      </w:r>
      <w:r>
        <w:tab/>
        <w:t>qualified supplier</w:t>
      </w:r>
      <w:bookmarkEnd w:id="116"/>
      <w:bookmarkEnd w:id="117"/>
      <w:bookmarkEnd w:id="118"/>
      <w:bookmarkEnd w:id="119"/>
      <w:bookmarkEnd w:id="120"/>
      <w:bookmarkEnd w:id="121"/>
    </w:p>
    <w:p w14:paraId="3883AC34" w14:textId="77777777" w:rsidR="00B40154" w:rsidRPr="003512FE" w:rsidRDefault="00B40154">
      <w:pPr>
        <w:pStyle w:val="BodyTextIndent"/>
        <w:keepNext/>
        <w:keepLines/>
        <w:ind w:left="709" w:right="-618" w:hanging="709"/>
        <w:rPr>
          <w:rFonts w:ascii="Arial" w:hAnsi="Arial"/>
          <w:lang w:val="en-GB"/>
        </w:rPr>
      </w:pPr>
    </w:p>
    <w:p w14:paraId="3883AC35" w14:textId="77777777" w:rsidR="00B40154" w:rsidRPr="003512FE" w:rsidRDefault="00E676C9" w:rsidP="007A42CF">
      <w:pPr>
        <w:pStyle w:val="BodyTextIndent"/>
        <w:keepNext/>
        <w:ind w:left="709" w:right="-618" w:firstLine="0"/>
        <w:rPr>
          <w:rFonts w:ascii="Arial" w:hAnsi="Arial"/>
          <w:lang w:val="en-GB"/>
        </w:rPr>
      </w:pPr>
      <w:bookmarkStart w:id="122" w:name="_Toc82407123"/>
      <w:bookmarkStart w:id="123" w:name="_Toc82408126"/>
      <w:bookmarkStart w:id="124" w:name="_Toc82408190"/>
      <w:bookmarkStart w:id="125" w:name="_Toc82598057"/>
      <w:bookmarkStart w:id="126" w:name="_Toc147045186"/>
      <w:r w:rsidRPr="003512FE">
        <w:rPr>
          <w:rFonts w:ascii="Arial" w:hAnsi="Arial"/>
          <w:lang w:val="en-GB"/>
        </w:rPr>
        <w:t>Infrabel has the option to suspend a qualification if it is established, for example, that:</w:t>
      </w:r>
    </w:p>
    <w:p w14:paraId="3883AC36" w14:textId="77777777" w:rsidR="00B40154" w:rsidRPr="003512FE" w:rsidRDefault="00E676C9">
      <w:pPr>
        <w:pStyle w:val="BodyTextIndent"/>
        <w:keepNext/>
        <w:numPr>
          <w:ilvl w:val="0"/>
          <w:numId w:val="1"/>
        </w:numPr>
        <w:ind w:right="-618"/>
        <w:rPr>
          <w:rFonts w:ascii="Arial" w:hAnsi="Arial"/>
          <w:lang w:val="en-GB"/>
        </w:rPr>
      </w:pPr>
      <w:r w:rsidRPr="003512FE">
        <w:rPr>
          <w:rFonts w:ascii="Arial" w:hAnsi="Arial"/>
          <w:lang w:val="en-GB"/>
        </w:rPr>
        <w:t>either the qualified supplier fails to meet its obligation to provide information according to the above Article 4B,</w:t>
      </w:r>
    </w:p>
    <w:p w14:paraId="3883AC37" w14:textId="77777777" w:rsidR="00B40154" w:rsidRPr="003512FE" w:rsidRDefault="00E676C9">
      <w:pPr>
        <w:pStyle w:val="BodyTextIndent"/>
        <w:keepNext/>
        <w:numPr>
          <w:ilvl w:val="0"/>
          <w:numId w:val="1"/>
        </w:numPr>
        <w:ind w:right="-618"/>
        <w:rPr>
          <w:rFonts w:ascii="Arial" w:hAnsi="Arial"/>
          <w:lang w:val="en-GB"/>
        </w:rPr>
      </w:pPr>
      <w:r w:rsidRPr="003512FE">
        <w:rPr>
          <w:rFonts w:ascii="Arial" w:hAnsi="Arial"/>
          <w:lang w:val="en-GB"/>
        </w:rPr>
        <w:t xml:space="preserve">or the qualified supplier no longer meets one or several qualification conditions, </w:t>
      </w:r>
    </w:p>
    <w:p w14:paraId="3883AC38" w14:textId="77777777" w:rsidR="00B40154" w:rsidRPr="003512FE" w:rsidRDefault="00E676C9">
      <w:pPr>
        <w:pStyle w:val="BodyTextIndent"/>
        <w:keepNext/>
        <w:numPr>
          <w:ilvl w:val="0"/>
          <w:numId w:val="1"/>
        </w:numPr>
        <w:ind w:right="-618"/>
        <w:rPr>
          <w:rFonts w:ascii="Arial" w:hAnsi="Arial"/>
          <w:color w:val="000000"/>
          <w:lang w:val="en-GB"/>
        </w:rPr>
      </w:pPr>
      <w:r w:rsidRPr="003512FE">
        <w:rPr>
          <w:rFonts w:ascii="Arial" w:hAnsi="Arial"/>
          <w:lang w:val="en-GB"/>
        </w:rPr>
        <w:t>or it is established that the qualified supplier or the third party referred to in 3.1.2 meet one of the exclusion criteria of Article 6</w:t>
      </w:r>
      <w:r w:rsidR="002702B4">
        <w:rPr>
          <w:rFonts w:ascii="Arial" w:hAnsi="Arial"/>
          <w:lang w:val="en-GB"/>
        </w:rPr>
        <w:t xml:space="preserve">8 </w:t>
      </w:r>
      <w:r w:rsidR="002702B4" w:rsidRPr="002702B4">
        <w:rPr>
          <w:rFonts w:ascii="Arial" w:hAnsi="Arial"/>
          <w:lang w:val="en-GB"/>
        </w:rPr>
        <w:t>§</w:t>
      </w:r>
      <w:r w:rsidR="002702B4">
        <w:rPr>
          <w:rFonts w:ascii="Arial" w:hAnsi="Arial"/>
          <w:lang w:val="en-GB"/>
        </w:rPr>
        <w:t>1</w:t>
      </w:r>
      <w:r w:rsidRPr="003512FE">
        <w:rPr>
          <w:rFonts w:ascii="Arial" w:hAnsi="Arial"/>
          <w:lang w:val="en-GB"/>
        </w:rPr>
        <w:t xml:space="preserve">and/or </w:t>
      </w:r>
      <w:r w:rsidR="002702B4">
        <w:rPr>
          <w:rFonts w:ascii="Arial" w:hAnsi="Arial"/>
          <w:lang w:val="en-GB"/>
        </w:rPr>
        <w:t>Article 69 2°</w:t>
      </w:r>
      <w:r w:rsidRPr="003512FE">
        <w:rPr>
          <w:rFonts w:ascii="Arial" w:hAnsi="Arial"/>
          <w:color w:val="000000"/>
          <w:lang w:val="en-GB"/>
        </w:rPr>
        <w:t xml:space="preserve"> of the </w:t>
      </w:r>
      <w:r w:rsidR="002702B4">
        <w:rPr>
          <w:rFonts w:ascii="Arial" w:hAnsi="Arial"/>
          <w:color w:val="000000"/>
          <w:lang w:val="en-GB"/>
        </w:rPr>
        <w:t>Law</w:t>
      </w:r>
      <w:r w:rsidRPr="003512FE">
        <w:rPr>
          <w:rFonts w:ascii="Arial" w:hAnsi="Arial"/>
          <w:color w:val="000000"/>
          <w:lang w:val="en-GB"/>
        </w:rPr>
        <w:t xml:space="preserve"> of 1</w:t>
      </w:r>
      <w:r w:rsidR="002702B4">
        <w:rPr>
          <w:rFonts w:ascii="Arial" w:hAnsi="Arial"/>
          <w:color w:val="000000"/>
          <w:lang w:val="en-GB"/>
        </w:rPr>
        <w:t>7</w:t>
      </w:r>
      <w:r w:rsidRPr="003512FE">
        <w:rPr>
          <w:rFonts w:ascii="Arial" w:hAnsi="Arial"/>
          <w:color w:val="000000"/>
          <w:lang w:val="en-GB"/>
        </w:rPr>
        <w:t xml:space="preserve"> Ju</w:t>
      </w:r>
      <w:r w:rsidR="002702B4">
        <w:rPr>
          <w:rFonts w:ascii="Arial" w:hAnsi="Arial"/>
          <w:color w:val="000000"/>
          <w:lang w:val="en-GB"/>
        </w:rPr>
        <w:t>ne</w:t>
      </w:r>
      <w:r w:rsidRPr="003512FE">
        <w:rPr>
          <w:rFonts w:ascii="Arial" w:hAnsi="Arial"/>
          <w:color w:val="000000"/>
          <w:lang w:val="en-GB"/>
        </w:rPr>
        <w:t xml:space="preserve"> 201</w:t>
      </w:r>
      <w:r w:rsidR="002702B4">
        <w:rPr>
          <w:rFonts w:ascii="Arial" w:hAnsi="Arial"/>
          <w:color w:val="000000"/>
          <w:lang w:val="en-GB"/>
        </w:rPr>
        <w:t>6</w:t>
      </w:r>
      <w:r w:rsidRPr="003512FE">
        <w:rPr>
          <w:rFonts w:ascii="Arial" w:hAnsi="Arial"/>
          <w:lang w:val="en-GB"/>
        </w:rPr>
        <w:t>.</w:t>
      </w:r>
    </w:p>
    <w:p w14:paraId="3883AC39" w14:textId="77777777" w:rsidR="00B40154" w:rsidRPr="003512FE" w:rsidRDefault="00B40154">
      <w:pPr>
        <w:pStyle w:val="BodyTextIndent"/>
        <w:keepNext/>
        <w:ind w:right="-618" w:hanging="142"/>
        <w:rPr>
          <w:rFonts w:ascii="Arial" w:hAnsi="Arial"/>
          <w:color w:val="000000"/>
          <w:lang w:val="en-GB"/>
        </w:rPr>
      </w:pPr>
    </w:p>
    <w:p w14:paraId="3883AC3A" w14:textId="77777777" w:rsidR="00B40154" w:rsidRPr="003512FE" w:rsidRDefault="00E676C9" w:rsidP="0003360C">
      <w:pPr>
        <w:pStyle w:val="BodyTextIndent"/>
        <w:keepNext/>
        <w:ind w:left="709" w:right="-618" w:firstLine="0"/>
        <w:rPr>
          <w:rFonts w:ascii="Arial" w:hAnsi="Arial"/>
          <w:lang w:val="en-GB"/>
        </w:rPr>
      </w:pPr>
      <w:r w:rsidRPr="003512FE">
        <w:rPr>
          <w:rFonts w:ascii="Arial" w:hAnsi="Arial"/>
          <w:lang w:val="en-GB"/>
        </w:rPr>
        <w:t xml:space="preserve">Infrabel has the option to withdraw a qualification if it is established, for </w:t>
      </w:r>
      <w:r w:rsidR="0003360C">
        <w:rPr>
          <w:rFonts w:ascii="Arial" w:hAnsi="Arial"/>
          <w:lang w:val="en-GB"/>
        </w:rPr>
        <w:t>e</w:t>
      </w:r>
      <w:r w:rsidRPr="003512FE">
        <w:rPr>
          <w:rFonts w:ascii="Arial" w:hAnsi="Arial"/>
          <w:lang w:val="en-GB"/>
        </w:rPr>
        <w:t>xample, that:</w:t>
      </w:r>
    </w:p>
    <w:p w14:paraId="3883AC3B" w14:textId="77777777" w:rsidR="00B40154" w:rsidRPr="003512FE" w:rsidRDefault="00E676C9">
      <w:pPr>
        <w:pStyle w:val="BodyTextIndent"/>
        <w:keepNext/>
        <w:numPr>
          <w:ilvl w:val="0"/>
          <w:numId w:val="1"/>
        </w:numPr>
        <w:ind w:right="-618"/>
        <w:rPr>
          <w:rFonts w:ascii="Arial" w:hAnsi="Arial"/>
          <w:lang w:val="en-GB"/>
        </w:rPr>
      </w:pPr>
      <w:r w:rsidRPr="003512FE">
        <w:rPr>
          <w:rFonts w:ascii="Arial" w:hAnsi="Arial"/>
          <w:lang w:val="en-GB"/>
        </w:rPr>
        <w:t>either a qualified supplier cannot provide, will not provide or has not provided an adequate response to a suspension sanction,</w:t>
      </w:r>
    </w:p>
    <w:p w14:paraId="3883AC3C" w14:textId="77777777" w:rsidR="00B40154" w:rsidRPr="003512FE" w:rsidRDefault="00E676C9">
      <w:pPr>
        <w:pStyle w:val="BodyTextIndent"/>
        <w:keepNext/>
        <w:numPr>
          <w:ilvl w:val="0"/>
          <w:numId w:val="1"/>
        </w:numPr>
        <w:ind w:right="-618"/>
        <w:rPr>
          <w:rFonts w:ascii="Arial" w:hAnsi="Arial"/>
          <w:lang w:val="en-GB"/>
        </w:rPr>
      </w:pPr>
      <w:r w:rsidRPr="003512FE">
        <w:rPr>
          <w:rFonts w:ascii="Arial" w:hAnsi="Arial"/>
          <w:lang w:val="en-GB"/>
        </w:rPr>
        <w:t>or the qualified supplier no longer meets one or more conditions of its qualification,</w:t>
      </w:r>
    </w:p>
    <w:p w14:paraId="3883AC3D" w14:textId="77777777" w:rsidR="002702B4" w:rsidRPr="003512FE" w:rsidRDefault="00E676C9" w:rsidP="002702B4">
      <w:pPr>
        <w:pStyle w:val="BodyTextIndent"/>
        <w:keepNext/>
        <w:numPr>
          <w:ilvl w:val="0"/>
          <w:numId w:val="1"/>
        </w:numPr>
        <w:ind w:right="-618"/>
        <w:rPr>
          <w:rFonts w:ascii="Arial" w:hAnsi="Arial"/>
          <w:color w:val="000000"/>
          <w:lang w:val="en-GB"/>
        </w:rPr>
      </w:pPr>
      <w:r w:rsidRPr="003512FE">
        <w:rPr>
          <w:lang w:val="en-GB"/>
        </w:rPr>
        <w:t xml:space="preserve"> </w:t>
      </w:r>
      <w:r w:rsidRPr="003512FE">
        <w:rPr>
          <w:rFonts w:ascii="Arial" w:hAnsi="Arial"/>
          <w:color w:val="000000"/>
          <w:lang w:val="en-GB"/>
        </w:rPr>
        <w:t xml:space="preserve">or it is established that the qualified supplier or the third party referred to in 3.1.2 meet one of the exclusion criteria of </w:t>
      </w:r>
      <w:r w:rsidR="002702B4" w:rsidRPr="003512FE">
        <w:rPr>
          <w:rFonts w:ascii="Arial" w:hAnsi="Arial"/>
          <w:lang w:val="en-GB"/>
        </w:rPr>
        <w:t>Article 6</w:t>
      </w:r>
      <w:r w:rsidR="002702B4">
        <w:rPr>
          <w:rFonts w:ascii="Arial" w:hAnsi="Arial"/>
          <w:lang w:val="en-GB"/>
        </w:rPr>
        <w:t xml:space="preserve">7 </w:t>
      </w:r>
      <w:r w:rsidR="002702B4" w:rsidRPr="002702B4">
        <w:rPr>
          <w:rFonts w:ascii="Arial" w:hAnsi="Arial"/>
          <w:lang w:val="en-GB"/>
        </w:rPr>
        <w:t>§</w:t>
      </w:r>
      <w:r w:rsidR="002702B4">
        <w:rPr>
          <w:rFonts w:ascii="Arial" w:hAnsi="Arial"/>
          <w:lang w:val="en-GB"/>
        </w:rPr>
        <w:t xml:space="preserve">1 </w:t>
      </w:r>
      <w:r w:rsidR="002702B4" w:rsidRPr="003512FE">
        <w:rPr>
          <w:rFonts w:ascii="Arial" w:hAnsi="Arial"/>
          <w:lang w:val="en-GB"/>
        </w:rPr>
        <w:t xml:space="preserve">and/or </w:t>
      </w:r>
      <w:r w:rsidR="002702B4">
        <w:rPr>
          <w:rFonts w:ascii="Arial" w:hAnsi="Arial"/>
          <w:lang w:val="en-GB"/>
        </w:rPr>
        <w:t>Article 69 1°, 3° up to and including 9°</w:t>
      </w:r>
      <w:r w:rsidR="002702B4" w:rsidRPr="003512FE">
        <w:rPr>
          <w:rFonts w:ascii="Arial" w:hAnsi="Arial"/>
          <w:color w:val="000000"/>
          <w:lang w:val="en-GB"/>
        </w:rPr>
        <w:t xml:space="preserve"> of the </w:t>
      </w:r>
      <w:r w:rsidR="002702B4">
        <w:rPr>
          <w:rFonts w:ascii="Arial" w:hAnsi="Arial"/>
          <w:color w:val="000000"/>
          <w:lang w:val="en-GB"/>
        </w:rPr>
        <w:t>Law</w:t>
      </w:r>
      <w:r w:rsidR="002702B4" w:rsidRPr="003512FE">
        <w:rPr>
          <w:rFonts w:ascii="Arial" w:hAnsi="Arial"/>
          <w:color w:val="000000"/>
          <w:lang w:val="en-GB"/>
        </w:rPr>
        <w:t xml:space="preserve"> of 1</w:t>
      </w:r>
      <w:r w:rsidR="002702B4">
        <w:rPr>
          <w:rFonts w:ascii="Arial" w:hAnsi="Arial"/>
          <w:color w:val="000000"/>
          <w:lang w:val="en-GB"/>
        </w:rPr>
        <w:t>7</w:t>
      </w:r>
      <w:r w:rsidR="002702B4" w:rsidRPr="003512FE">
        <w:rPr>
          <w:rFonts w:ascii="Arial" w:hAnsi="Arial"/>
          <w:color w:val="000000"/>
          <w:lang w:val="en-GB"/>
        </w:rPr>
        <w:t xml:space="preserve"> Ju</w:t>
      </w:r>
      <w:r w:rsidR="002702B4">
        <w:rPr>
          <w:rFonts w:ascii="Arial" w:hAnsi="Arial"/>
          <w:color w:val="000000"/>
          <w:lang w:val="en-GB"/>
        </w:rPr>
        <w:t>ne</w:t>
      </w:r>
      <w:r w:rsidR="002702B4" w:rsidRPr="003512FE">
        <w:rPr>
          <w:rFonts w:ascii="Arial" w:hAnsi="Arial"/>
          <w:color w:val="000000"/>
          <w:lang w:val="en-GB"/>
        </w:rPr>
        <w:t xml:space="preserve"> 201</w:t>
      </w:r>
      <w:r w:rsidR="002702B4">
        <w:rPr>
          <w:rFonts w:ascii="Arial" w:hAnsi="Arial"/>
          <w:color w:val="000000"/>
          <w:lang w:val="en-GB"/>
        </w:rPr>
        <w:t>6</w:t>
      </w:r>
      <w:r w:rsidR="002702B4" w:rsidRPr="003512FE">
        <w:rPr>
          <w:rFonts w:ascii="Arial" w:hAnsi="Arial"/>
          <w:lang w:val="en-GB"/>
        </w:rPr>
        <w:t>.</w:t>
      </w:r>
    </w:p>
    <w:p w14:paraId="3883AC3E" w14:textId="77777777" w:rsidR="00B40154" w:rsidRPr="003512FE" w:rsidRDefault="00B40154">
      <w:pPr>
        <w:pStyle w:val="BodyTextIndent"/>
        <w:keepNext/>
        <w:ind w:left="1215" w:right="-618" w:firstLine="0"/>
        <w:rPr>
          <w:rFonts w:ascii="Arial" w:hAnsi="Arial"/>
          <w:lang w:val="en-GB"/>
        </w:rPr>
      </w:pPr>
    </w:p>
    <w:p w14:paraId="3883AC3F" w14:textId="77777777" w:rsidR="00B40154" w:rsidRPr="003512FE" w:rsidRDefault="00E676C9" w:rsidP="0003360C">
      <w:pPr>
        <w:pStyle w:val="BodyTextIndent"/>
        <w:ind w:left="720" w:right="-618" w:firstLine="0"/>
        <w:rPr>
          <w:rFonts w:ascii="Arial" w:hAnsi="Arial"/>
          <w:lang w:val="en-GB"/>
        </w:rPr>
      </w:pPr>
      <w:r w:rsidRPr="003512FE">
        <w:rPr>
          <w:rFonts w:ascii="Arial" w:hAnsi="Arial"/>
          <w:lang w:val="en-GB"/>
        </w:rPr>
        <w:t>Following the decision to reject or withdraw a</w:t>
      </w:r>
      <w:r w:rsidR="005D2978">
        <w:rPr>
          <w:rFonts w:ascii="Arial" w:hAnsi="Arial"/>
          <w:lang w:val="en-GB"/>
        </w:rPr>
        <w:t xml:space="preserve"> </w:t>
      </w:r>
      <w:r w:rsidRPr="003512FE">
        <w:rPr>
          <w:rFonts w:ascii="Arial" w:hAnsi="Arial"/>
          <w:lang w:val="en-GB"/>
        </w:rPr>
        <w:t xml:space="preserve">qualification, Infrabel always decides on the time-out, which can range from 0 to </w:t>
      </w:r>
      <w:r w:rsidR="00B00578">
        <w:rPr>
          <w:rFonts w:ascii="Arial" w:hAnsi="Arial"/>
          <w:lang w:val="en-GB"/>
        </w:rPr>
        <w:t>2</w:t>
      </w:r>
      <w:r w:rsidRPr="003512FE">
        <w:rPr>
          <w:rFonts w:ascii="Arial" w:hAnsi="Arial"/>
          <w:lang w:val="en-GB"/>
        </w:rPr>
        <w:t xml:space="preserve"> years. After this time-out, the supplier and/or its authorised representative can submit a new qualification application. The new application is considered as a new file.</w:t>
      </w:r>
    </w:p>
    <w:p w14:paraId="3883AC40" w14:textId="77777777" w:rsidR="00B40154" w:rsidRPr="003512FE" w:rsidRDefault="00B40154" w:rsidP="0003360C">
      <w:pPr>
        <w:pStyle w:val="BodyTextIndent"/>
        <w:ind w:left="0" w:right="-618" w:firstLine="0"/>
        <w:rPr>
          <w:rFonts w:ascii="Arial" w:hAnsi="Arial"/>
          <w:lang w:val="en-GB"/>
        </w:rPr>
      </w:pPr>
    </w:p>
    <w:p w14:paraId="3883AC41" w14:textId="77777777" w:rsidR="00B40154" w:rsidRPr="0003360C" w:rsidRDefault="00E676C9" w:rsidP="0003360C">
      <w:pPr>
        <w:pStyle w:val="BodyTextIndent"/>
        <w:ind w:left="720" w:right="-618" w:firstLine="0"/>
        <w:rPr>
          <w:rFonts w:ascii="Arial" w:hAnsi="Arial"/>
          <w:lang w:val="en-GB"/>
        </w:rPr>
      </w:pPr>
      <w:r w:rsidRPr="003512FE">
        <w:rPr>
          <w:rFonts w:ascii="Arial" w:hAnsi="Arial"/>
          <w:lang w:val="en-GB"/>
        </w:rPr>
        <w:t xml:space="preserve">At least 15 calendar days before the date of the withdrawal or suspension of the qualification, the Infrabel Head of Procurement shall inform the (qualified) supplier and its authorised representative of his or her intention to suspend or withdraw the qualification, the reasons for this and the qualified supplier's opportunity to provide its comments within the same term. After the above term, the Infrabel Head of Procurement shall inform the (qualified) supplier and its authorised representative of his or her </w:t>
      </w:r>
      <w:r w:rsidRPr="0003360C">
        <w:rPr>
          <w:rFonts w:ascii="Arial" w:hAnsi="Arial"/>
          <w:lang w:val="en-GB"/>
        </w:rPr>
        <w:t xml:space="preserve">final decision. </w:t>
      </w:r>
    </w:p>
    <w:p w14:paraId="3883AC42" w14:textId="77777777" w:rsidR="00B40154" w:rsidRPr="0003360C" w:rsidRDefault="00B40154">
      <w:pPr>
        <w:pStyle w:val="BodyTextIndent"/>
        <w:keepNext/>
        <w:ind w:right="-618" w:hanging="142"/>
        <w:rPr>
          <w:rFonts w:ascii="Arial" w:hAnsi="Arial"/>
          <w:lang w:val="en-GB"/>
        </w:rPr>
      </w:pPr>
    </w:p>
    <w:p w14:paraId="3883AC43" w14:textId="77777777" w:rsidR="00B40154" w:rsidRPr="0003360C" w:rsidRDefault="00B40154">
      <w:pPr>
        <w:pStyle w:val="BodyTextIndent"/>
        <w:keepNext/>
        <w:ind w:right="-618" w:hanging="142"/>
        <w:rPr>
          <w:rFonts w:ascii="Arial" w:hAnsi="Arial"/>
          <w:lang w:val="en-GB"/>
        </w:rPr>
      </w:pPr>
    </w:p>
    <w:p w14:paraId="3883AC44" w14:textId="77777777" w:rsidR="00B40154" w:rsidRPr="0003360C" w:rsidRDefault="00B40154">
      <w:pPr>
        <w:pStyle w:val="BodyTextIndent"/>
        <w:keepNext/>
        <w:ind w:right="-618" w:hanging="142"/>
        <w:rPr>
          <w:rFonts w:ascii="Arial" w:hAnsi="Arial"/>
          <w:lang w:val="en-GB"/>
        </w:rPr>
      </w:pPr>
    </w:p>
    <w:p w14:paraId="3883AC45" w14:textId="77777777" w:rsidR="00B40154" w:rsidRPr="0003360C" w:rsidRDefault="0003360C">
      <w:pPr>
        <w:pStyle w:val="BodyTextIndent"/>
        <w:keepNext/>
        <w:ind w:right="-618" w:hanging="142"/>
        <w:rPr>
          <w:rFonts w:ascii="Arial" w:hAnsi="Arial"/>
          <w:lang w:val="en-GB"/>
        </w:rPr>
      </w:pPr>
      <w:r>
        <w:rPr>
          <w:rFonts w:ascii="Arial" w:hAnsi="Arial"/>
          <w:lang w:val="en-GB"/>
        </w:rPr>
        <w:br w:type="page"/>
      </w:r>
    </w:p>
    <w:p w14:paraId="3883AC46" w14:textId="77777777" w:rsidR="00B40154" w:rsidRDefault="00E676C9">
      <w:pPr>
        <w:pStyle w:val="Heading1"/>
      </w:pPr>
      <w:r>
        <w:tab/>
      </w:r>
      <w:bookmarkStart w:id="127" w:name="_Toc300565519"/>
      <w:bookmarkStart w:id="128" w:name="_Toc300568310"/>
      <w:bookmarkStart w:id="129" w:name="_Toc300568352"/>
      <w:bookmarkStart w:id="130" w:name="_Toc300832908"/>
      <w:bookmarkStart w:id="131" w:name="_Toc473194537"/>
      <w:r>
        <w:t xml:space="preserve">Amendment of an </w:t>
      </w:r>
      <w:bookmarkEnd w:id="122"/>
      <w:bookmarkEnd w:id="123"/>
      <w:bookmarkEnd w:id="124"/>
      <w:bookmarkEnd w:id="125"/>
      <w:bookmarkEnd w:id="126"/>
      <w:bookmarkEnd w:id="127"/>
      <w:bookmarkEnd w:id="128"/>
      <w:bookmarkEnd w:id="129"/>
      <w:bookmarkEnd w:id="130"/>
      <w:r>
        <w:t>existing qualification system</w:t>
      </w:r>
      <w:bookmarkEnd w:id="131"/>
    </w:p>
    <w:p w14:paraId="3883AC47" w14:textId="77777777" w:rsidR="00B40154" w:rsidRPr="003512FE" w:rsidRDefault="00B40154">
      <w:pPr>
        <w:pStyle w:val="BodyTextIndent"/>
        <w:ind w:left="0" w:right="-618" w:firstLine="0"/>
        <w:rPr>
          <w:rFonts w:ascii="Arial" w:hAnsi="Arial"/>
          <w:color w:val="FF0000"/>
          <w:lang w:val="en-GB"/>
        </w:rPr>
      </w:pPr>
    </w:p>
    <w:p w14:paraId="3883AC48" w14:textId="77777777" w:rsidR="00B40154" w:rsidRPr="003512FE" w:rsidRDefault="00E676C9">
      <w:pPr>
        <w:pStyle w:val="BodyTextIndent"/>
        <w:ind w:left="0" w:right="-618" w:firstLine="0"/>
        <w:rPr>
          <w:rFonts w:ascii="Arial" w:hAnsi="Arial"/>
          <w:lang w:val="en-GB"/>
        </w:rPr>
      </w:pPr>
      <w:r w:rsidRPr="003512FE">
        <w:rPr>
          <w:rFonts w:ascii="Arial" w:hAnsi="Arial"/>
          <w:lang w:val="en-GB"/>
        </w:rPr>
        <w:t xml:space="preserve">When a qualification system changes, the amended version shall be made available. </w:t>
      </w:r>
    </w:p>
    <w:p w14:paraId="3883AC49" w14:textId="77777777" w:rsidR="00B40154" w:rsidRPr="003512FE" w:rsidRDefault="00B40154">
      <w:pPr>
        <w:pStyle w:val="BodyTextIndent"/>
        <w:ind w:left="0" w:right="-618" w:firstLine="0"/>
        <w:rPr>
          <w:rFonts w:ascii="Arial" w:hAnsi="Arial"/>
          <w:lang w:val="en-GB"/>
        </w:rPr>
      </w:pPr>
    </w:p>
    <w:p w14:paraId="3883AC4A" w14:textId="77777777" w:rsidR="00B40154" w:rsidRPr="003512FE" w:rsidRDefault="00E676C9">
      <w:pPr>
        <w:pStyle w:val="BodyTextIndent"/>
        <w:ind w:left="0" w:right="-618" w:firstLine="0"/>
        <w:rPr>
          <w:rFonts w:ascii="Arial" w:hAnsi="Arial"/>
          <w:color w:val="FF0000"/>
          <w:lang w:val="en-GB"/>
        </w:rPr>
      </w:pPr>
      <w:r w:rsidRPr="003512FE">
        <w:rPr>
          <w:rFonts w:ascii="Arial" w:hAnsi="Arial"/>
          <w:lang w:val="en-GB"/>
        </w:rPr>
        <w:t xml:space="preserve">The suppliers that qualified already are informed of this. It shall also be mentioned how much time the qualified company has to meet the requirements of the new </w:t>
      </w:r>
      <w:r w:rsidR="000D1A44">
        <w:rPr>
          <w:rFonts w:ascii="Arial" w:hAnsi="Arial"/>
          <w:lang w:val="en-GB"/>
        </w:rPr>
        <w:t>specification</w:t>
      </w:r>
      <w:r w:rsidRPr="003512FE">
        <w:rPr>
          <w:rFonts w:ascii="Arial" w:hAnsi="Arial"/>
          <w:lang w:val="en-GB"/>
        </w:rPr>
        <w:t xml:space="preserve">. </w:t>
      </w:r>
    </w:p>
    <w:p w14:paraId="3883AC4B" w14:textId="77777777" w:rsidR="00B40154" w:rsidRPr="003512FE" w:rsidRDefault="00B40154">
      <w:pPr>
        <w:pStyle w:val="BodyTextIndent"/>
        <w:ind w:left="0" w:right="-618" w:firstLine="0"/>
        <w:rPr>
          <w:rFonts w:ascii="Arial" w:hAnsi="Arial"/>
          <w:lang w:val="en-GB"/>
        </w:rPr>
      </w:pPr>
    </w:p>
    <w:p w14:paraId="3883AC4C" w14:textId="77777777" w:rsidR="00B40154" w:rsidRPr="003512FE" w:rsidRDefault="00E676C9">
      <w:pPr>
        <w:pStyle w:val="BodyTextIndent"/>
        <w:ind w:left="0" w:right="-618" w:firstLine="0"/>
        <w:rPr>
          <w:rFonts w:ascii="Arial" w:hAnsi="Arial"/>
          <w:lang w:val="en-GB"/>
        </w:rPr>
      </w:pPr>
      <w:r w:rsidRPr="003512FE">
        <w:rPr>
          <w:rFonts w:ascii="Arial" w:hAnsi="Arial"/>
          <w:lang w:val="en-GB"/>
        </w:rPr>
        <w:t xml:space="preserve">During this term, the supplier remains qualified based on the previous version of the qualification system. </w:t>
      </w:r>
    </w:p>
    <w:p w14:paraId="3883AC4D" w14:textId="77777777" w:rsidR="00B40154" w:rsidRPr="003512FE" w:rsidRDefault="00B40154">
      <w:pPr>
        <w:pStyle w:val="BodyTextIndent"/>
        <w:ind w:left="0" w:right="-618" w:firstLine="0"/>
        <w:rPr>
          <w:rFonts w:ascii="Arial" w:hAnsi="Arial"/>
          <w:lang w:val="en-GB"/>
        </w:rPr>
      </w:pPr>
    </w:p>
    <w:p w14:paraId="3883AC4E" w14:textId="77777777" w:rsidR="00B40154" w:rsidRPr="003512FE" w:rsidRDefault="00E676C9" w:rsidP="0003360C">
      <w:pPr>
        <w:pStyle w:val="BodyTextIndent"/>
        <w:ind w:left="0" w:right="-618" w:firstLine="0"/>
        <w:rPr>
          <w:rFonts w:ascii="Arial" w:hAnsi="Arial"/>
          <w:lang w:val="en-GB"/>
        </w:rPr>
      </w:pPr>
      <w:r w:rsidRPr="003512FE">
        <w:rPr>
          <w:rFonts w:ascii="Arial" w:hAnsi="Arial"/>
          <w:lang w:val="en-GB"/>
        </w:rPr>
        <w:t>If the supplier can demonstrate within the stated period that it meets the requirements of the amended qualification system, the qualification shall continue and the supplier shall be informed in writing.</w:t>
      </w:r>
    </w:p>
    <w:p w14:paraId="3883AC4F" w14:textId="77777777" w:rsidR="00B40154" w:rsidRPr="003512FE" w:rsidRDefault="00B40154">
      <w:pPr>
        <w:pStyle w:val="BodyTextIndent"/>
        <w:ind w:left="0" w:right="-618" w:firstLine="0"/>
        <w:rPr>
          <w:rFonts w:ascii="Arial" w:hAnsi="Arial"/>
          <w:lang w:val="en-GB"/>
        </w:rPr>
      </w:pPr>
    </w:p>
    <w:p w14:paraId="3883AC50" w14:textId="77777777" w:rsidR="00B40154" w:rsidRDefault="00E676C9" w:rsidP="0003360C">
      <w:pPr>
        <w:pStyle w:val="BodyTextIndent"/>
        <w:ind w:left="0" w:right="-618" w:firstLine="0"/>
        <w:rPr>
          <w:rFonts w:ascii="Arial" w:hAnsi="Arial"/>
          <w:lang w:val="en-GB"/>
        </w:rPr>
      </w:pPr>
      <w:r w:rsidRPr="003512FE">
        <w:rPr>
          <w:rFonts w:ascii="Arial" w:hAnsi="Arial"/>
          <w:lang w:val="en-GB"/>
        </w:rPr>
        <w:t>If the supplier fails to demonstrate that it meets the requirements of the amended qualification system within the stated period, its qualification shall be withdrawn. Infrabel shall also inform the supplier of this in writing.</w:t>
      </w:r>
    </w:p>
    <w:p w14:paraId="3883AC51" w14:textId="77777777" w:rsidR="008A60C0" w:rsidRDefault="008A60C0" w:rsidP="0003360C">
      <w:pPr>
        <w:pStyle w:val="BodyTextIndent"/>
        <w:ind w:left="0" w:right="-618" w:firstLine="0"/>
        <w:rPr>
          <w:rFonts w:ascii="Arial" w:hAnsi="Arial"/>
          <w:lang w:val="en-GB"/>
        </w:rPr>
      </w:pPr>
    </w:p>
    <w:p w14:paraId="3883AC52" w14:textId="77777777" w:rsidR="008A60C0" w:rsidRPr="008A60C0" w:rsidRDefault="008A60C0" w:rsidP="008A60C0">
      <w:pPr>
        <w:pStyle w:val="BodyTextIndent"/>
        <w:ind w:left="0" w:right="-618" w:firstLine="0"/>
        <w:rPr>
          <w:rFonts w:ascii="Arial" w:hAnsi="Arial"/>
          <w:lang w:val="en-GB"/>
        </w:rPr>
      </w:pPr>
      <w:r w:rsidRPr="008A60C0">
        <w:rPr>
          <w:rFonts w:ascii="Arial" w:hAnsi="Arial"/>
          <w:lang w:val="en-GB"/>
        </w:rPr>
        <w:t xml:space="preserve">If the qualification system is terminated, the qualifications granted will cease to be valid as from that date. </w:t>
      </w:r>
    </w:p>
    <w:p w14:paraId="3883AC53" w14:textId="77777777" w:rsidR="008A60C0" w:rsidRPr="008A60C0" w:rsidRDefault="008A60C0" w:rsidP="008A60C0">
      <w:pPr>
        <w:pStyle w:val="BodyTextIndent"/>
        <w:ind w:left="0" w:right="-618" w:firstLine="0"/>
        <w:rPr>
          <w:rFonts w:ascii="Arial" w:hAnsi="Arial"/>
          <w:lang w:val="en-GB"/>
        </w:rPr>
      </w:pPr>
      <w:r w:rsidRPr="008A60C0">
        <w:rPr>
          <w:rFonts w:ascii="Arial" w:hAnsi="Arial"/>
          <w:lang w:val="en-GB"/>
        </w:rPr>
        <w:tab/>
      </w:r>
    </w:p>
    <w:p w14:paraId="3883AC54" w14:textId="77777777" w:rsidR="00B40154" w:rsidRPr="0003360C" w:rsidRDefault="00B40154">
      <w:pPr>
        <w:pStyle w:val="BodyTextIndent"/>
        <w:ind w:left="0" w:right="-618" w:firstLine="0"/>
        <w:rPr>
          <w:rFonts w:ascii="Arial" w:hAnsi="Arial"/>
          <w:lang w:val="en-GB"/>
        </w:rPr>
      </w:pPr>
    </w:p>
    <w:p w14:paraId="3883AC55" w14:textId="77777777" w:rsidR="00B40154" w:rsidRPr="0003360C" w:rsidRDefault="00B40154" w:rsidP="0003360C">
      <w:pPr>
        <w:pStyle w:val="BodyTextIndent"/>
        <w:ind w:left="0" w:right="-618" w:firstLine="0"/>
        <w:rPr>
          <w:rFonts w:ascii="Arial" w:hAnsi="Arial"/>
          <w:lang w:val="en-GB"/>
        </w:rPr>
      </w:pPr>
    </w:p>
    <w:p w14:paraId="3883AC56" w14:textId="77777777" w:rsidR="00B40154" w:rsidRPr="0003360C" w:rsidRDefault="00B40154" w:rsidP="0003360C">
      <w:pPr>
        <w:pStyle w:val="BodyTextIndent"/>
        <w:ind w:left="0" w:right="-618" w:firstLine="0"/>
        <w:rPr>
          <w:rFonts w:ascii="Arial" w:hAnsi="Arial"/>
          <w:lang w:val="en-GB"/>
        </w:rPr>
      </w:pPr>
    </w:p>
    <w:p w14:paraId="3883AC57" w14:textId="77777777" w:rsidR="00B40154" w:rsidRPr="003512FE" w:rsidRDefault="00B40154">
      <w:pPr>
        <w:pStyle w:val="BodyTextIndent"/>
        <w:ind w:left="0" w:right="-618" w:firstLine="0"/>
        <w:rPr>
          <w:rFonts w:ascii="Arial" w:hAnsi="Arial"/>
          <w:color w:val="FF0000"/>
          <w:lang w:val="en-GB"/>
        </w:rPr>
      </w:pPr>
    </w:p>
    <w:p w14:paraId="3883AC58" w14:textId="77777777" w:rsidR="00B40154" w:rsidRDefault="00E676C9">
      <w:pPr>
        <w:pStyle w:val="Heading1"/>
        <w:numPr>
          <w:ilvl w:val="0"/>
          <w:numId w:val="0"/>
        </w:numPr>
        <w:sectPr w:rsidR="00B40154">
          <w:headerReference w:type="default" r:id="rId16"/>
          <w:footerReference w:type="default" r:id="rId17"/>
          <w:pgSz w:w="11907" w:h="16840" w:code="9"/>
          <w:pgMar w:top="1276" w:right="1797" w:bottom="1418" w:left="1797" w:header="720" w:footer="720" w:gutter="0"/>
          <w:pgNumType w:start="1"/>
          <w:cols w:space="720"/>
          <w:titlePg/>
        </w:sectPr>
      </w:pPr>
      <w:bookmarkStart w:id="132" w:name="_Toc82407124"/>
      <w:bookmarkStart w:id="133" w:name="_Toc82408127"/>
      <w:bookmarkStart w:id="134" w:name="_Toc82408191"/>
      <w:bookmarkStart w:id="135" w:name="_Toc82598058"/>
      <w:bookmarkStart w:id="136" w:name="_Toc147045187"/>
      <w:r>
        <w:rPr>
          <w:color w:val="FF0000"/>
        </w:rPr>
        <w:tab/>
      </w:r>
      <w:bookmarkStart w:id="137" w:name="_Toc376244738"/>
      <w:bookmarkStart w:id="138" w:name="_Toc376244740"/>
      <w:bookmarkStart w:id="139" w:name="_Toc376244742"/>
      <w:bookmarkStart w:id="140" w:name="_Toc82407189"/>
      <w:bookmarkStart w:id="141" w:name="_Toc82407706"/>
      <w:bookmarkStart w:id="142" w:name="_Toc1964909"/>
      <w:bookmarkStart w:id="143" w:name="_Toc82598059"/>
      <w:bookmarkEnd w:id="132"/>
      <w:bookmarkEnd w:id="133"/>
      <w:bookmarkEnd w:id="134"/>
      <w:bookmarkEnd w:id="135"/>
      <w:bookmarkEnd w:id="136"/>
      <w:bookmarkEnd w:id="137"/>
      <w:bookmarkEnd w:id="138"/>
      <w:bookmarkEnd w:id="139"/>
    </w:p>
    <w:bookmarkEnd w:id="140"/>
    <w:bookmarkEnd w:id="141"/>
    <w:bookmarkEnd w:id="142"/>
    <w:bookmarkEnd w:id="143"/>
    <w:p w14:paraId="3883AC59" w14:textId="77777777" w:rsidR="00B40154" w:rsidRDefault="00E676C9" w:rsidP="009B6914">
      <w:pPr>
        <w:pBdr>
          <w:top w:val="single" w:sz="4" w:space="1" w:color="auto"/>
          <w:left w:val="single" w:sz="4" w:space="4" w:color="auto"/>
          <w:bottom w:val="single" w:sz="4" w:space="1" w:color="auto"/>
          <w:right w:val="single" w:sz="4" w:space="4" w:color="auto"/>
        </w:pBdr>
        <w:jc w:val="center"/>
        <w:rPr>
          <w:rFonts w:ascii="Arial" w:hAnsi="Arial"/>
          <w:sz w:val="28"/>
          <w:szCs w:val="28"/>
        </w:rPr>
      </w:pPr>
      <w:r>
        <w:rPr>
          <w:rFonts w:ascii="Arial" w:hAnsi="Arial"/>
          <w:b/>
          <w:bCs/>
          <w:sz w:val="28"/>
          <w:szCs w:val="28"/>
        </w:rPr>
        <w:t xml:space="preserve">ANNEX 1: </w:t>
      </w:r>
      <w:r>
        <w:rPr>
          <w:rFonts w:ascii="Arial" w:hAnsi="Arial"/>
          <w:sz w:val="28"/>
          <w:szCs w:val="28"/>
        </w:rPr>
        <w:t>Questionnaire</w:t>
      </w:r>
    </w:p>
    <w:p w14:paraId="3883AC5A" w14:textId="77777777" w:rsidR="00B40154" w:rsidRDefault="00B40154">
      <w:pPr>
        <w:rPr>
          <w:rFonts w:ascii="Arial" w:hAnsi="Arial"/>
          <w:b/>
          <w:bCs/>
          <w:sz w:val="28"/>
          <w:szCs w:val="28"/>
        </w:rPr>
      </w:pPr>
    </w:p>
    <w:p w14:paraId="3883AC5B" w14:textId="77777777" w:rsidR="00B40154" w:rsidRDefault="00B40154">
      <w:pPr>
        <w:rPr>
          <w:rFonts w:ascii="Arial" w:hAnsi="Arial"/>
          <w:b/>
          <w:bCs/>
          <w:sz w:val="28"/>
          <w:szCs w:val="28"/>
        </w:rPr>
      </w:pPr>
    </w:p>
    <w:p w14:paraId="3883AC5C" w14:textId="77777777" w:rsidR="00B40154" w:rsidRDefault="00B40154">
      <w:pPr>
        <w:rPr>
          <w:rFonts w:ascii="Arial" w:hAnsi="Arial"/>
          <w:b/>
          <w:bCs/>
          <w:sz w:val="28"/>
          <w:szCs w:val="28"/>
        </w:rPr>
      </w:pPr>
    </w:p>
    <w:p w14:paraId="3883AC5D" w14:textId="77777777" w:rsidR="00B40154" w:rsidRDefault="00E676C9">
      <w:pPr>
        <w:rPr>
          <w:rFonts w:ascii="Arial" w:hAnsi="Arial"/>
          <w:b/>
          <w:bCs/>
          <w:sz w:val="28"/>
          <w:szCs w:val="28"/>
        </w:rPr>
      </w:pPr>
      <w:r>
        <w:rPr>
          <w:rFonts w:ascii="Arial" w:hAnsi="Arial"/>
          <w:b/>
          <w:bCs/>
          <w:sz w:val="28"/>
          <w:szCs w:val="28"/>
        </w:rPr>
        <w:t xml:space="preserve">Belgian public limited company INFRABEL </w:t>
      </w:r>
    </w:p>
    <w:p w14:paraId="3883AC5E" w14:textId="77777777" w:rsidR="00B40154" w:rsidRPr="0003360C" w:rsidRDefault="00E676C9">
      <w:pPr>
        <w:rPr>
          <w:rFonts w:ascii="Arial" w:hAnsi="Arial"/>
          <w:sz w:val="24"/>
        </w:rPr>
      </w:pPr>
      <w:r w:rsidRPr="0003360C">
        <w:rPr>
          <w:rFonts w:ascii="Arial" w:hAnsi="Arial"/>
          <w:sz w:val="24"/>
        </w:rPr>
        <w:t>Procurement</w:t>
      </w:r>
    </w:p>
    <w:p w14:paraId="3883AC5F" w14:textId="77777777" w:rsidR="00B40154" w:rsidRPr="0003360C" w:rsidRDefault="00E676C9">
      <w:pPr>
        <w:rPr>
          <w:rFonts w:ascii="Arial" w:hAnsi="Arial"/>
          <w:sz w:val="24"/>
        </w:rPr>
      </w:pPr>
      <w:r w:rsidRPr="0003360C">
        <w:rPr>
          <w:rFonts w:ascii="Arial" w:hAnsi="Arial"/>
          <w:sz w:val="24"/>
        </w:rPr>
        <w:t>I</w:t>
      </w:r>
      <w:r w:rsidR="00F56447">
        <w:rPr>
          <w:rFonts w:ascii="Arial" w:hAnsi="Arial"/>
          <w:sz w:val="24"/>
        </w:rPr>
        <w:t>-</w:t>
      </w:r>
      <w:r w:rsidRPr="0003360C">
        <w:rPr>
          <w:rFonts w:ascii="Arial" w:hAnsi="Arial"/>
          <w:sz w:val="24"/>
        </w:rPr>
        <w:t>FBA.518 10-31</w:t>
      </w:r>
    </w:p>
    <w:p w14:paraId="3883AC60" w14:textId="77777777" w:rsidR="00B40154" w:rsidRPr="0003360C" w:rsidRDefault="00E676C9">
      <w:pPr>
        <w:rPr>
          <w:rFonts w:ascii="Arial" w:hAnsi="Arial"/>
          <w:sz w:val="24"/>
        </w:rPr>
      </w:pPr>
      <w:r w:rsidRPr="0003360C">
        <w:rPr>
          <w:rFonts w:ascii="Arial" w:hAnsi="Arial"/>
          <w:sz w:val="24"/>
        </w:rPr>
        <w:t>Marcel Broodthaersplein 2</w:t>
      </w:r>
    </w:p>
    <w:p w14:paraId="3883AC61" w14:textId="77777777" w:rsidR="00B40154" w:rsidRDefault="00E676C9">
      <w:pPr>
        <w:rPr>
          <w:rFonts w:ascii="Arial" w:hAnsi="Arial"/>
          <w:i/>
          <w:iCs/>
          <w:sz w:val="24"/>
        </w:rPr>
      </w:pPr>
      <w:r w:rsidRPr="0003360C">
        <w:rPr>
          <w:rFonts w:ascii="Arial" w:hAnsi="Arial"/>
          <w:i/>
          <w:iCs/>
          <w:sz w:val="24"/>
        </w:rPr>
        <w:t>B-1060 BRUSSELS</w:t>
      </w:r>
    </w:p>
    <w:p w14:paraId="3883AC62" w14:textId="77777777" w:rsidR="0003360C" w:rsidRPr="0003360C" w:rsidRDefault="0003360C">
      <w:pPr>
        <w:rPr>
          <w:rFonts w:ascii="Arial" w:hAnsi="Arial"/>
          <w:i/>
          <w:iCs/>
          <w:sz w:val="24"/>
        </w:rPr>
      </w:pPr>
    </w:p>
    <w:p w14:paraId="3883AC63" w14:textId="77777777" w:rsidR="00B40154" w:rsidRPr="0003360C" w:rsidRDefault="00E676C9">
      <w:pPr>
        <w:rPr>
          <w:rFonts w:ascii="Arial" w:hAnsi="Arial"/>
          <w:i/>
          <w:iCs/>
          <w:sz w:val="24"/>
        </w:rPr>
      </w:pPr>
      <w:r w:rsidRPr="0003360C">
        <w:rPr>
          <w:rFonts w:ascii="Arial" w:hAnsi="Arial"/>
          <w:i/>
          <w:iCs/>
          <w:sz w:val="24"/>
        </w:rPr>
        <w:t>kwalificaties@infrabel.be</w:t>
      </w:r>
    </w:p>
    <w:p w14:paraId="3883AC64" w14:textId="77777777" w:rsidR="00B40154" w:rsidRPr="0003360C" w:rsidRDefault="00B40154">
      <w:pPr>
        <w:pStyle w:val="Footer"/>
        <w:rPr>
          <w:rFonts w:ascii="Arial" w:hAnsi="Arial"/>
          <w:sz w:val="24"/>
        </w:rPr>
      </w:pPr>
    </w:p>
    <w:p w14:paraId="3883AC65" w14:textId="77777777" w:rsidR="00B40154" w:rsidRDefault="00B40154">
      <w:pPr>
        <w:rPr>
          <w:rFonts w:ascii="Arial" w:hAnsi="Arial"/>
        </w:rPr>
      </w:pPr>
    </w:p>
    <w:p w14:paraId="3883AC66" w14:textId="77777777" w:rsidR="0003360C" w:rsidRDefault="0003360C">
      <w:pPr>
        <w:rPr>
          <w:rFonts w:ascii="Arial" w:hAnsi="Arial"/>
          <w:b/>
          <w:bCs/>
          <w:i/>
          <w:iCs/>
          <w:sz w:val="24"/>
          <w:szCs w:val="24"/>
        </w:rPr>
      </w:pPr>
    </w:p>
    <w:p w14:paraId="3883AC67" w14:textId="77777777" w:rsidR="0003360C" w:rsidRDefault="0003360C">
      <w:pPr>
        <w:rPr>
          <w:rFonts w:ascii="Arial" w:hAnsi="Arial"/>
          <w:b/>
          <w:bCs/>
          <w:i/>
          <w:iCs/>
          <w:sz w:val="24"/>
          <w:szCs w:val="24"/>
        </w:rPr>
      </w:pPr>
    </w:p>
    <w:p w14:paraId="3883AC68" w14:textId="77777777" w:rsidR="0003360C" w:rsidRDefault="0003360C">
      <w:pPr>
        <w:rPr>
          <w:rFonts w:ascii="Arial" w:hAnsi="Arial"/>
          <w:b/>
          <w:bCs/>
          <w:i/>
          <w:iCs/>
          <w:sz w:val="24"/>
          <w:szCs w:val="24"/>
        </w:rPr>
      </w:pPr>
    </w:p>
    <w:p w14:paraId="3883AC69" w14:textId="77777777" w:rsidR="0003360C" w:rsidRDefault="0003360C">
      <w:pPr>
        <w:rPr>
          <w:rFonts w:ascii="Arial" w:hAnsi="Arial"/>
          <w:b/>
          <w:bCs/>
          <w:i/>
          <w:iCs/>
          <w:sz w:val="24"/>
          <w:szCs w:val="24"/>
        </w:rPr>
      </w:pPr>
    </w:p>
    <w:p w14:paraId="3883AC6A" w14:textId="77777777" w:rsidR="0003360C" w:rsidRDefault="0003360C">
      <w:pPr>
        <w:rPr>
          <w:rFonts w:ascii="Arial" w:hAnsi="Arial"/>
          <w:b/>
          <w:bCs/>
          <w:i/>
          <w:iCs/>
          <w:sz w:val="24"/>
          <w:szCs w:val="24"/>
        </w:rPr>
      </w:pPr>
    </w:p>
    <w:p w14:paraId="3883AC6B" w14:textId="77777777" w:rsidR="0003360C" w:rsidRDefault="0003360C">
      <w:pPr>
        <w:rPr>
          <w:rFonts w:ascii="Arial" w:hAnsi="Arial"/>
          <w:b/>
          <w:bCs/>
          <w:i/>
          <w:iCs/>
          <w:sz w:val="24"/>
          <w:szCs w:val="24"/>
        </w:rPr>
      </w:pPr>
    </w:p>
    <w:p w14:paraId="3883AC6C" w14:textId="77777777" w:rsidR="0003360C" w:rsidRDefault="0003360C">
      <w:pPr>
        <w:rPr>
          <w:rFonts w:ascii="Arial" w:hAnsi="Arial"/>
          <w:b/>
          <w:bCs/>
          <w:i/>
          <w:iCs/>
          <w:sz w:val="24"/>
          <w:szCs w:val="24"/>
        </w:rPr>
      </w:pPr>
    </w:p>
    <w:p w14:paraId="3883AC6D" w14:textId="77777777" w:rsidR="0003360C" w:rsidRDefault="0003360C">
      <w:pPr>
        <w:rPr>
          <w:rFonts w:ascii="Arial" w:hAnsi="Arial"/>
          <w:b/>
          <w:bCs/>
          <w:i/>
          <w:iCs/>
          <w:sz w:val="24"/>
          <w:szCs w:val="24"/>
        </w:rPr>
      </w:pPr>
    </w:p>
    <w:p w14:paraId="3883AC6E" w14:textId="77777777" w:rsidR="0003360C" w:rsidRDefault="0003360C">
      <w:pPr>
        <w:rPr>
          <w:rFonts w:ascii="Arial" w:hAnsi="Arial"/>
          <w:b/>
          <w:bCs/>
          <w:i/>
          <w:iCs/>
          <w:sz w:val="24"/>
          <w:szCs w:val="24"/>
        </w:rPr>
      </w:pPr>
    </w:p>
    <w:p w14:paraId="3883AC6F" w14:textId="77777777" w:rsidR="00B40154" w:rsidRDefault="00B40154">
      <w:pPr>
        <w:rPr>
          <w:rFonts w:ascii="Arial" w:hAnsi="Arial"/>
        </w:rPr>
      </w:pPr>
    </w:p>
    <w:p w14:paraId="3883AC70" w14:textId="77777777" w:rsidR="00B40154" w:rsidRPr="003512FE" w:rsidRDefault="00B40154">
      <w:pPr>
        <w:pStyle w:val="IDUPara"/>
        <w:spacing w:line="240" w:lineRule="auto"/>
        <w:jc w:val="right"/>
        <w:rPr>
          <w:b/>
          <w:bCs/>
          <w:sz w:val="16"/>
          <w:szCs w:val="16"/>
          <w:lang w:val="en-GB"/>
        </w:rPr>
      </w:pPr>
    </w:p>
    <w:p w14:paraId="3883AC71" w14:textId="77777777" w:rsidR="0003360C" w:rsidRDefault="0003360C" w:rsidP="0003360C">
      <w:pPr>
        <w:numPr>
          <w:ilvl w:val="0"/>
          <w:numId w:val="10"/>
        </w:numPr>
        <w:rPr>
          <w:rFonts w:ascii="Arial" w:hAnsi="Arial"/>
          <w:b/>
          <w:bCs/>
          <w:sz w:val="28"/>
          <w:szCs w:val="28"/>
        </w:rPr>
      </w:pPr>
      <w:r>
        <w:rPr>
          <w:rFonts w:ascii="Arial" w:hAnsi="Arial"/>
          <w:b/>
          <w:bCs/>
          <w:sz w:val="28"/>
          <w:szCs w:val="28"/>
        </w:rPr>
        <w:t>Introduction</w:t>
      </w:r>
    </w:p>
    <w:p w14:paraId="3883AC72" w14:textId="77777777" w:rsidR="00B40154" w:rsidRDefault="00B40154">
      <w:pPr>
        <w:ind w:left="142" w:right="113" w:hanging="142"/>
        <w:jc w:val="both"/>
        <w:rPr>
          <w:rFonts w:ascii="Arial" w:hAnsi="Arial"/>
          <w:sz w:val="24"/>
          <w:szCs w:val="24"/>
        </w:rPr>
      </w:pPr>
    </w:p>
    <w:p w14:paraId="3883AC73" w14:textId="77777777" w:rsidR="00B40154" w:rsidRDefault="00B40154">
      <w:pPr>
        <w:ind w:left="142" w:right="113" w:hanging="142"/>
        <w:jc w:val="both"/>
        <w:rPr>
          <w:rFonts w:ascii="Arial" w:hAnsi="Arial"/>
          <w:sz w:val="24"/>
          <w:szCs w:val="24"/>
        </w:rPr>
      </w:pPr>
    </w:p>
    <w:p w14:paraId="3883AC74" w14:textId="77777777" w:rsidR="00B40154" w:rsidRPr="003512FE" w:rsidRDefault="00E676C9">
      <w:pPr>
        <w:pStyle w:val="BodyText"/>
        <w:rPr>
          <w:rFonts w:ascii="Arial" w:hAnsi="Arial"/>
          <w:lang w:val="en-GB"/>
        </w:rPr>
      </w:pPr>
      <w:r w:rsidRPr="003512FE">
        <w:rPr>
          <w:rFonts w:ascii="Arial" w:hAnsi="Arial"/>
          <w:lang w:val="en-GB"/>
        </w:rPr>
        <w:t>Questionnaire to be completed by the supplier and/or its authorised representative (in Dutch, French</w:t>
      </w:r>
      <w:r w:rsidR="005F7E51">
        <w:rPr>
          <w:rFonts w:ascii="Arial" w:hAnsi="Arial"/>
          <w:lang w:val="en-GB"/>
        </w:rPr>
        <w:t>,</w:t>
      </w:r>
      <w:r w:rsidRPr="003512FE">
        <w:rPr>
          <w:rFonts w:ascii="Arial" w:hAnsi="Arial"/>
          <w:lang w:val="en-GB"/>
        </w:rPr>
        <w:t xml:space="preserve"> English</w:t>
      </w:r>
      <w:r w:rsidR="005F7E51">
        <w:rPr>
          <w:rFonts w:ascii="Arial" w:hAnsi="Arial"/>
          <w:lang w:val="en-GB"/>
        </w:rPr>
        <w:t xml:space="preserve"> or German</w:t>
      </w:r>
      <w:r w:rsidRPr="003512FE">
        <w:rPr>
          <w:rFonts w:ascii="Arial" w:hAnsi="Arial"/>
          <w:lang w:val="en-GB"/>
        </w:rPr>
        <w:t>) and returned to the above address.</w:t>
      </w:r>
    </w:p>
    <w:p w14:paraId="3883AC75" w14:textId="77777777" w:rsidR="00B40154" w:rsidRDefault="00B40154">
      <w:pPr>
        <w:tabs>
          <w:tab w:val="left" w:pos="496"/>
        </w:tabs>
        <w:ind w:right="113"/>
        <w:jc w:val="both"/>
        <w:rPr>
          <w:rFonts w:ascii="Arial" w:hAnsi="Arial"/>
          <w:sz w:val="24"/>
          <w:szCs w:val="24"/>
        </w:rPr>
      </w:pPr>
    </w:p>
    <w:p w14:paraId="3883AC76" w14:textId="77777777" w:rsidR="00B40154" w:rsidRDefault="00E676C9">
      <w:pPr>
        <w:pStyle w:val="Heading9"/>
        <w:numPr>
          <w:ilvl w:val="0"/>
          <w:numId w:val="0"/>
        </w:numPr>
        <w:rPr>
          <w:rFonts w:ascii="Arial" w:hAnsi="Arial"/>
          <w:i w:val="0"/>
          <w:sz w:val="24"/>
          <w:szCs w:val="24"/>
        </w:rPr>
      </w:pPr>
      <w:r>
        <w:rPr>
          <w:rFonts w:ascii="Arial" w:hAnsi="Arial"/>
          <w:i w:val="0"/>
          <w:sz w:val="24"/>
          <w:szCs w:val="24"/>
        </w:rPr>
        <w:t>Every supplier applying for qualification must answer the various questions of this questionnaire very accurately.</w:t>
      </w:r>
    </w:p>
    <w:p w14:paraId="3883AC77" w14:textId="77777777" w:rsidR="0003360C" w:rsidRDefault="0003360C">
      <w:pPr>
        <w:pStyle w:val="Heading9"/>
        <w:numPr>
          <w:ilvl w:val="0"/>
          <w:numId w:val="0"/>
        </w:numPr>
        <w:rPr>
          <w:rFonts w:ascii="Arial" w:hAnsi="Arial"/>
          <w:i w:val="0"/>
          <w:sz w:val="24"/>
          <w:szCs w:val="24"/>
        </w:rPr>
      </w:pPr>
    </w:p>
    <w:p w14:paraId="3883AC78" w14:textId="77777777" w:rsidR="00B40154" w:rsidRDefault="00E676C9">
      <w:pPr>
        <w:pStyle w:val="Heading9"/>
        <w:numPr>
          <w:ilvl w:val="0"/>
          <w:numId w:val="0"/>
        </w:numPr>
        <w:rPr>
          <w:rFonts w:ascii="Arial" w:hAnsi="Arial"/>
          <w:i w:val="0"/>
          <w:sz w:val="24"/>
          <w:szCs w:val="24"/>
        </w:rPr>
      </w:pPr>
      <w:r>
        <w:rPr>
          <w:rFonts w:ascii="Arial" w:hAnsi="Arial"/>
          <w:i w:val="0"/>
          <w:sz w:val="24"/>
          <w:szCs w:val="24"/>
        </w:rPr>
        <w:t>The analysis of this document may be followed by an inspection of your manufacturing site(s) or other branches (1).</w:t>
      </w:r>
    </w:p>
    <w:p w14:paraId="3883AC79" w14:textId="77777777" w:rsidR="00B40154" w:rsidRDefault="00B40154">
      <w:pPr>
        <w:pStyle w:val="Heading9"/>
        <w:numPr>
          <w:ilvl w:val="0"/>
          <w:numId w:val="0"/>
        </w:numPr>
        <w:rPr>
          <w:rFonts w:ascii="Arial" w:hAnsi="Arial"/>
          <w:i w:val="0"/>
          <w:sz w:val="24"/>
          <w:szCs w:val="24"/>
        </w:rPr>
      </w:pPr>
    </w:p>
    <w:p w14:paraId="3883AC7A" w14:textId="77777777" w:rsidR="00B40154" w:rsidRDefault="00B40154">
      <w:pPr>
        <w:ind w:right="113"/>
        <w:rPr>
          <w:rFonts w:ascii="Arial" w:hAnsi="Arial"/>
          <w:sz w:val="24"/>
          <w:szCs w:val="24"/>
        </w:rPr>
      </w:pPr>
    </w:p>
    <w:p w14:paraId="3883AC7B" w14:textId="77777777" w:rsidR="00B40154" w:rsidRDefault="00B40154">
      <w:pPr>
        <w:ind w:right="113"/>
        <w:jc w:val="both"/>
        <w:rPr>
          <w:rFonts w:ascii="Arial" w:hAnsi="Arial"/>
          <w:sz w:val="24"/>
          <w:szCs w:val="24"/>
        </w:rPr>
      </w:pPr>
    </w:p>
    <w:p w14:paraId="3883AC7C" w14:textId="77777777" w:rsidR="00B40154" w:rsidRDefault="00B40154">
      <w:pPr>
        <w:ind w:right="113"/>
        <w:jc w:val="both"/>
        <w:rPr>
          <w:rFonts w:ascii="Arial" w:hAnsi="Arial"/>
          <w:sz w:val="24"/>
          <w:szCs w:val="24"/>
          <w:u w:val="single"/>
        </w:rPr>
      </w:pPr>
    </w:p>
    <w:p w14:paraId="3883AC7D" w14:textId="77777777" w:rsidR="00B40154" w:rsidRDefault="00B40154">
      <w:pPr>
        <w:ind w:right="113"/>
        <w:jc w:val="both"/>
        <w:rPr>
          <w:rFonts w:ascii="Arial" w:hAnsi="Arial"/>
          <w:sz w:val="24"/>
          <w:szCs w:val="24"/>
          <w:u w:val="single"/>
        </w:rPr>
      </w:pPr>
    </w:p>
    <w:p w14:paraId="3883AC7E" w14:textId="77777777" w:rsidR="00B40154" w:rsidRDefault="00B40154">
      <w:pPr>
        <w:ind w:right="113"/>
        <w:rPr>
          <w:rFonts w:ascii="Arial" w:hAnsi="Arial"/>
          <w:sz w:val="24"/>
          <w:szCs w:val="24"/>
          <w:u w:val="single"/>
        </w:rPr>
      </w:pPr>
    </w:p>
    <w:p w14:paraId="3883AC7F" w14:textId="77777777" w:rsidR="00B40154" w:rsidRDefault="00B40154">
      <w:pPr>
        <w:ind w:right="113"/>
        <w:rPr>
          <w:rFonts w:ascii="Arial" w:hAnsi="Arial"/>
          <w:sz w:val="24"/>
          <w:szCs w:val="24"/>
        </w:rPr>
      </w:pPr>
    </w:p>
    <w:p w14:paraId="3883AC80" w14:textId="77777777" w:rsidR="00B40154" w:rsidRDefault="00E676C9">
      <w:pPr>
        <w:rPr>
          <w:rFonts w:ascii="Arial" w:hAnsi="Arial"/>
          <w:sz w:val="18"/>
          <w:szCs w:val="18"/>
        </w:rPr>
      </w:pPr>
      <w:r>
        <w:rPr>
          <w:rFonts w:ascii="Arial" w:hAnsi="Arial"/>
          <w:sz w:val="18"/>
          <w:szCs w:val="18"/>
        </w:rPr>
        <w:t>1) Our representative must be given free access to all areas as required by the inspection.</w:t>
      </w:r>
    </w:p>
    <w:p w14:paraId="3883AC81" w14:textId="77777777" w:rsidR="00B40154" w:rsidRDefault="00E676C9">
      <w:pPr>
        <w:numPr>
          <w:ilvl w:val="0"/>
          <w:numId w:val="10"/>
        </w:numPr>
        <w:rPr>
          <w:rFonts w:ascii="Arial" w:hAnsi="Arial"/>
          <w:b/>
          <w:bCs/>
          <w:sz w:val="28"/>
          <w:szCs w:val="28"/>
        </w:rPr>
      </w:pPr>
      <w:r>
        <w:rPr>
          <w:rFonts w:ascii="Arial" w:hAnsi="Arial"/>
          <w:sz w:val="18"/>
          <w:szCs w:val="18"/>
        </w:rPr>
        <w:br w:type="page"/>
      </w:r>
      <w:r>
        <w:rPr>
          <w:rFonts w:ascii="Arial" w:hAnsi="Arial"/>
          <w:b/>
          <w:bCs/>
          <w:sz w:val="28"/>
          <w:szCs w:val="28"/>
        </w:rPr>
        <w:t>Subject of the application</w:t>
      </w:r>
    </w:p>
    <w:p w14:paraId="3883AC82" w14:textId="77777777" w:rsidR="00B40154" w:rsidRDefault="00B40154">
      <w:pPr>
        <w:rPr>
          <w:rFonts w:ascii="Arial" w:hAnsi="Arial"/>
          <w:sz w:val="18"/>
          <w:szCs w:val="18"/>
        </w:rPr>
      </w:pPr>
    </w:p>
    <w:p w14:paraId="3883AC83" w14:textId="77777777" w:rsidR="00B40154" w:rsidRDefault="00B40154">
      <w:pPr>
        <w:rPr>
          <w:rFonts w:ascii="Arial" w:hAnsi="Arial"/>
          <w:sz w:val="18"/>
          <w:szCs w:val="18"/>
        </w:rPr>
      </w:pPr>
    </w:p>
    <w:p w14:paraId="3883AC84" w14:textId="77777777" w:rsidR="00B40154" w:rsidRDefault="00E676C9">
      <w:pPr>
        <w:tabs>
          <w:tab w:val="left" w:pos="709"/>
        </w:tabs>
        <w:spacing w:line="360" w:lineRule="auto"/>
        <w:ind w:left="709"/>
        <w:rPr>
          <w:rFonts w:ascii="Arial" w:hAnsi="Arial"/>
        </w:rPr>
      </w:pPr>
      <w:r>
        <w:rPr>
          <w:rFonts w:ascii="Arial" w:hAnsi="Arial"/>
        </w:rPr>
        <w:t>Supplier name</w:t>
      </w:r>
    </w:p>
    <w:p w14:paraId="3883AC85" w14:textId="77777777" w:rsidR="00B40154" w:rsidRDefault="00B40154">
      <w:pPr>
        <w:tabs>
          <w:tab w:val="left" w:pos="709"/>
        </w:tabs>
        <w:spacing w:line="360" w:lineRule="auto"/>
        <w:ind w:left="709"/>
        <w:rPr>
          <w:rFonts w:ascii="Arial" w:hAnsi="Arial"/>
        </w:rPr>
      </w:pPr>
    </w:p>
    <w:p w14:paraId="3883AC86" w14:textId="77777777" w:rsidR="00B40154" w:rsidRDefault="00E676C9">
      <w:pPr>
        <w:tabs>
          <w:tab w:val="left" w:pos="709"/>
        </w:tabs>
        <w:spacing w:line="360" w:lineRule="auto"/>
        <w:ind w:left="709"/>
        <w:rPr>
          <w:rFonts w:ascii="Arial" w:hAnsi="Arial"/>
        </w:rPr>
      </w:pPr>
      <w:r>
        <w:rPr>
          <w:rFonts w:ascii="Arial" w:hAnsi="Arial"/>
        </w:rPr>
        <w:t>……………………………………………………………………………………………</w:t>
      </w:r>
      <w:r>
        <w:rPr>
          <w:rFonts w:ascii="Arial" w:hAnsi="Arial"/>
        </w:rPr>
        <w:tab/>
      </w:r>
    </w:p>
    <w:p w14:paraId="3883AC87" w14:textId="77777777" w:rsidR="00B40154" w:rsidRDefault="00B40154">
      <w:pPr>
        <w:tabs>
          <w:tab w:val="left" w:pos="709"/>
        </w:tabs>
        <w:spacing w:line="360" w:lineRule="auto"/>
        <w:ind w:left="709"/>
        <w:rPr>
          <w:rFonts w:ascii="Arial" w:hAnsi="Arial"/>
        </w:rPr>
      </w:pPr>
    </w:p>
    <w:p w14:paraId="3883AC88" w14:textId="77777777" w:rsidR="00B40154" w:rsidRDefault="00E676C9">
      <w:pPr>
        <w:tabs>
          <w:tab w:val="left" w:pos="709"/>
        </w:tabs>
        <w:spacing w:line="360" w:lineRule="auto"/>
        <w:ind w:left="709"/>
        <w:rPr>
          <w:rFonts w:ascii="Arial" w:hAnsi="Arial"/>
        </w:rPr>
      </w:pPr>
      <w:r>
        <w:rPr>
          <w:rFonts w:ascii="Arial" w:hAnsi="Arial"/>
        </w:rPr>
        <w:t>wants to be accredited as a qualified supplier for</w:t>
      </w:r>
    </w:p>
    <w:p w14:paraId="3883AC89" w14:textId="77777777" w:rsidR="00B40154" w:rsidRDefault="00B40154">
      <w:pPr>
        <w:tabs>
          <w:tab w:val="left" w:pos="709"/>
        </w:tabs>
        <w:spacing w:line="360" w:lineRule="auto"/>
        <w:ind w:left="709"/>
        <w:rPr>
          <w:rFonts w:ascii="Arial" w:hAnsi="Arial"/>
        </w:rPr>
      </w:pPr>
    </w:p>
    <w:p w14:paraId="3883AC8A" w14:textId="77777777" w:rsidR="00B40154" w:rsidRDefault="00E676C9">
      <w:pPr>
        <w:tabs>
          <w:tab w:val="left" w:pos="709"/>
        </w:tabs>
        <w:spacing w:line="360" w:lineRule="auto"/>
        <w:ind w:left="709"/>
        <w:rPr>
          <w:rFonts w:ascii="Arial" w:hAnsi="Arial"/>
        </w:rPr>
      </w:pPr>
      <w:r>
        <w:rPr>
          <w:rFonts w:ascii="Arial" w:hAnsi="Arial"/>
        </w:rPr>
        <w:t>…………………………………………………………………………………………………</w:t>
      </w:r>
    </w:p>
    <w:p w14:paraId="3883AC8B" w14:textId="77777777" w:rsidR="00B40154" w:rsidRDefault="00B40154">
      <w:pPr>
        <w:tabs>
          <w:tab w:val="left" w:pos="709"/>
        </w:tabs>
        <w:spacing w:line="360" w:lineRule="auto"/>
        <w:ind w:left="709"/>
        <w:rPr>
          <w:rFonts w:ascii="Arial" w:hAnsi="Arial"/>
        </w:rPr>
      </w:pPr>
    </w:p>
    <w:p w14:paraId="3883AC8C" w14:textId="77777777" w:rsidR="00B40154" w:rsidRDefault="00E676C9">
      <w:pPr>
        <w:tabs>
          <w:tab w:val="left" w:pos="709"/>
        </w:tabs>
        <w:spacing w:line="360" w:lineRule="auto"/>
        <w:ind w:left="709"/>
        <w:rPr>
          <w:rFonts w:ascii="Arial" w:hAnsi="Arial"/>
        </w:rPr>
      </w:pPr>
      <w:r>
        <w:rPr>
          <w:rFonts w:ascii="Arial" w:hAnsi="Arial"/>
        </w:rPr>
        <w:t>…………………………………………………………………………………………………</w:t>
      </w:r>
    </w:p>
    <w:p w14:paraId="3883AC8D" w14:textId="77777777" w:rsidR="00B40154" w:rsidRDefault="00B40154">
      <w:pPr>
        <w:tabs>
          <w:tab w:val="left" w:pos="709"/>
        </w:tabs>
        <w:spacing w:line="360" w:lineRule="auto"/>
        <w:ind w:left="709"/>
        <w:rPr>
          <w:rFonts w:ascii="Arial" w:hAnsi="Arial"/>
        </w:rPr>
      </w:pPr>
    </w:p>
    <w:p w14:paraId="3883AC8E" w14:textId="77777777" w:rsidR="00B40154" w:rsidRDefault="00E676C9">
      <w:pPr>
        <w:tabs>
          <w:tab w:val="left" w:pos="709"/>
        </w:tabs>
        <w:spacing w:line="360" w:lineRule="auto"/>
        <w:ind w:left="709"/>
        <w:rPr>
          <w:rFonts w:ascii="Arial" w:hAnsi="Arial"/>
        </w:rPr>
      </w:pPr>
      <w:r>
        <w:rPr>
          <w:rFonts w:ascii="Arial" w:hAnsi="Arial"/>
        </w:rPr>
        <w:t xml:space="preserve">according to technical </w:t>
      </w:r>
      <w:r w:rsidR="000D1A44">
        <w:rPr>
          <w:rFonts w:ascii="Arial" w:hAnsi="Arial"/>
        </w:rPr>
        <w:t>specification</w:t>
      </w:r>
      <w:r>
        <w:rPr>
          <w:rFonts w:ascii="Arial" w:hAnsi="Arial"/>
        </w:rPr>
        <w:t xml:space="preserve">  </w:t>
      </w:r>
    </w:p>
    <w:p w14:paraId="3883AC8F" w14:textId="77777777" w:rsidR="00B40154" w:rsidRDefault="00B40154">
      <w:pPr>
        <w:tabs>
          <w:tab w:val="left" w:pos="709"/>
        </w:tabs>
        <w:spacing w:line="360" w:lineRule="auto"/>
        <w:ind w:left="709"/>
        <w:rPr>
          <w:rFonts w:ascii="Arial" w:hAnsi="Arial"/>
        </w:rPr>
      </w:pPr>
    </w:p>
    <w:p w14:paraId="3883AC90" w14:textId="77777777" w:rsidR="00B40154" w:rsidRDefault="00E676C9">
      <w:pPr>
        <w:tabs>
          <w:tab w:val="left" w:pos="709"/>
        </w:tabs>
        <w:spacing w:line="360" w:lineRule="auto"/>
        <w:ind w:left="709"/>
        <w:rPr>
          <w:rFonts w:ascii="Arial" w:hAnsi="Arial"/>
        </w:rPr>
      </w:pPr>
      <w:r>
        <w:rPr>
          <w:rFonts w:ascii="Arial" w:hAnsi="Arial"/>
        </w:rPr>
        <w:t>………………………………………………………………………………………………..</w:t>
      </w:r>
    </w:p>
    <w:p w14:paraId="3883AC91" w14:textId="77777777" w:rsidR="00B40154" w:rsidRDefault="00B40154">
      <w:pPr>
        <w:tabs>
          <w:tab w:val="left" w:pos="709"/>
        </w:tabs>
        <w:spacing w:line="360" w:lineRule="auto"/>
        <w:ind w:left="709"/>
        <w:rPr>
          <w:rFonts w:ascii="Arial" w:hAnsi="Arial"/>
        </w:rPr>
      </w:pPr>
    </w:p>
    <w:p w14:paraId="3883AC92" w14:textId="77777777" w:rsidR="00B40154" w:rsidRDefault="00E676C9">
      <w:pPr>
        <w:tabs>
          <w:tab w:val="left" w:pos="709"/>
        </w:tabs>
        <w:spacing w:line="360" w:lineRule="auto"/>
        <w:ind w:left="709"/>
        <w:rPr>
          <w:rFonts w:ascii="Arial" w:hAnsi="Arial"/>
        </w:rPr>
      </w:pPr>
      <w:r>
        <w:rPr>
          <w:rFonts w:ascii="Arial" w:hAnsi="Arial"/>
        </w:rPr>
        <w:t>Tra</w:t>
      </w:r>
      <w:r w:rsidR="00F56447">
        <w:rPr>
          <w:rFonts w:ascii="Arial" w:hAnsi="Arial"/>
        </w:rPr>
        <w:t>de name of the proposed product</w:t>
      </w:r>
      <w:r>
        <w:rPr>
          <w:rFonts w:ascii="Arial" w:hAnsi="Arial"/>
        </w:rPr>
        <w:t xml:space="preserve"> </w:t>
      </w:r>
    </w:p>
    <w:p w14:paraId="3883AC93" w14:textId="77777777" w:rsidR="00B40154" w:rsidRDefault="00B40154">
      <w:pPr>
        <w:tabs>
          <w:tab w:val="left" w:pos="709"/>
        </w:tabs>
        <w:spacing w:line="360" w:lineRule="auto"/>
        <w:ind w:left="709"/>
        <w:rPr>
          <w:rFonts w:ascii="Arial" w:hAnsi="Arial"/>
        </w:rPr>
      </w:pPr>
    </w:p>
    <w:p w14:paraId="3883AC94" w14:textId="77777777" w:rsidR="00B40154" w:rsidRDefault="00E676C9">
      <w:pPr>
        <w:tabs>
          <w:tab w:val="left" w:pos="709"/>
        </w:tabs>
        <w:spacing w:line="360" w:lineRule="auto"/>
        <w:ind w:left="709"/>
        <w:rPr>
          <w:rFonts w:ascii="Arial" w:hAnsi="Arial"/>
        </w:rPr>
      </w:pPr>
      <w:r>
        <w:rPr>
          <w:rFonts w:ascii="Arial" w:hAnsi="Arial"/>
        </w:rPr>
        <w:t>……………………………………………………………………………………………….</w:t>
      </w:r>
    </w:p>
    <w:p w14:paraId="3883AC95" w14:textId="77777777" w:rsidR="00B40154" w:rsidRDefault="00B40154">
      <w:pPr>
        <w:tabs>
          <w:tab w:val="left" w:pos="709"/>
        </w:tabs>
        <w:spacing w:line="360" w:lineRule="auto"/>
        <w:ind w:left="709"/>
        <w:rPr>
          <w:rFonts w:ascii="Arial" w:hAnsi="Arial"/>
        </w:rPr>
      </w:pPr>
    </w:p>
    <w:p w14:paraId="3883AC96" w14:textId="77777777" w:rsidR="00B40154" w:rsidRDefault="00E676C9">
      <w:pPr>
        <w:tabs>
          <w:tab w:val="left" w:pos="709"/>
        </w:tabs>
        <w:spacing w:line="360" w:lineRule="auto"/>
        <w:ind w:left="709"/>
        <w:rPr>
          <w:rFonts w:ascii="Arial" w:hAnsi="Arial"/>
        </w:rPr>
      </w:pPr>
      <w:r>
        <w:rPr>
          <w:rFonts w:ascii="Arial" w:hAnsi="Arial"/>
        </w:rPr>
        <w:t>…………………………………………………………………………………………………</w:t>
      </w:r>
    </w:p>
    <w:p w14:paraId="3883AC97" w14:textId="77777777" w:rsidR="00B40154" w:rsidRDefault="00B40154">
      <w:pPr>
        <w:tabs>
          <w:tab w:val="left" w:pos="709"/>
        </w:tabs>
        <w:spacing w:line="360" w:lineRule="auto"/>
        <w:ind w:left="709"/>
        <w:rPr>
          <w:rFonts w:ascii="Arial" w:hAnsi="Arial"/>
          <w:b/>
          <w:bCs/>
          <w:u w:val="single"/>
        </w:rPr>
      </w:pPr>
    </w:p>
    <w:p w14:paraId="3883AC98" w14:textId="77777777" w:rsidR="00B40154" w:rsidRDefault="00E676C9">
      <w:pPr>
        <w:tabs>
          <w:tab w:val="left" w:pos="709"/>
        </w:tabs>
        <w:spacing w:line="360" w:lineRule="auto"/>
        <w:ind w:left="709"/>
        <w:rPr>
          <w:rFonts w:ascii="Arial" w:hAnsi="Arial"/>
          <w:b/>
          <w:bCs/>
          <w:sz w:val="22"/>
          <w:szCs w:val="22"/>
          <w:u w:val="single"/>
        </w:rPr>
      </w:pPr>
      <w:r>
        <w:rPr>
          <w:rFonts w:ascii="Arial" w:hAnsi="Arial"/>
          <w:b/>
          <w:bCs/>
          <w:sz w:val="22"/>
          <w:szCs w:val="22"/>
          <w:u w:val="single"/>
        </w:rPr>
        <w:t>Production site</w:t>
      </w:r>
    </w:p>
    <w:p w14:paraId="3883AC99" w14:textId="77777777" w:rsidR="00B40154" w:rsidRDefault="00B40154">
      <w:pPr>
        <w:tabs>
          <w:tab w:val="left" w:pos="709"/>
        </w:tabs>
        <w:spacing w:line="360" w:lineRule="auto"/>
        <w:ind w:left="709"/>
        <w:rPr>
          <w:rFonts w:ascii="Arial" w:hAnsi="Arial"/>
        </w:rPr>
      </w:pPr>
    </w:p>
    <w:p w14:paraId="3883AC9A" w14:textId="77777777" w:rsidR="00B40154" w:rsidRDefault="00E676C9">
      <w:pPr>
        <w:tabs>
          <w:tab w:val="left" w:pos="709"/>
        </w:tabs>
        <w:spacing w:line="360" w:lineRule="auto"/>
        <w:ind w:left="709"/>
        <w:rPr>
          <w:rFonts w:ascii="Arial" w:hAnsi="Arial"/>
        </w:rPr>
      </w:pPr>
      <w:r>
        <w:rPr>
          <w:rFonts w:ascii="Arial" w:hAnsi="Arial"/>
        </w:rPr>
        <w:t>Name …………………………………………………………………………………….</w:t>
      </w:r>
    </w:p>
    <w:p w14:paraId="3883AC9B" w14:textId="77777777" w:rsidR="00B40154" w:rsidRDefault="00B40154">
      <w:pPr>
        <w:tabs>
          <w:tab w:val="left" w:pos="709"/>
        </w:tabs>
        <w:spacing w:line="360" w:lineRule="auto"/>
        <w:ind w:left="709"/>
        <w:rPr>
          <w:rFonts w:ascii="Arial" w:hAnsi="Arial"/>
        </w:rPr>
      </w:pPr>
    </w:p>
    <w:p w14:paraId="3883AC9C" w14:textId="77777777" w:rsidR="00B40154" w:rsidRDefault="00E676C9">
      <w:pPr>
        <w:tabs>
          <w:tab w:val="left" w:pos="709"/>
        </w:tabs>
        <w:spacing w:line="360" w:lineRule="auto"/>
        <w:ind w:left="709"/>
        <w:rPr>
          <w:rFonts w:ascii="Arial" w:hAnsi="Arial"/>
        </w:rPr>
      </w:pPr>
      <w:r>
        <w:rPr>
          <w:rFonts w:ascii="Arial" w:hAnsi="Arial"/>
        </w:rPr>
        <w:t>Address ………………………………………………………………………………………</w:t>
      </w:r>
    </w:p>
    <w:p w14:paraId="3883AC9D" w14:textId="77777777" w:rsidR="00B40154" w:rsidRDefault="00B40154">
      <w:pPr>
        <w:tabs>
          <w:tab w:val="left" w:pos="709"/>
        </w:tabs>
        <w:spacing w:line="360" w:lineRule="auto"/>
        <w:ind w:left="709"/>
        <w:rPr>
          <w:rFonts w:ascii="Arial" w:hAnsi="Arial"/>
        </w:rPr>
      </w:pPr>
    </w:p>
    <w:p w14:paraId="3883AC9E" w14:textId="77777777" w:rsidR="00B40154" w:rsidRDefault="00E676C9">
      <w:pPr>
        <w:tabs>
          <w:tab w:val="left" w:pos="709"/>
        </w:tabs>
        <w:spacing w:line="360" w:lineRule="auto"/>
        <w:ind w:left="709"/>
        <w:rPr>
          <w:rFonts w:ascii="Arial" w:hAnsi="Arial"/>
        </w:rPr>
      </w:pPr>
      <w:r>
        <w:rPr>
          <w:rFonts w:ascii="Arial" w:hAnsi="Arial"/>
        </w:rPr>
        <w:t>………………………………………………………………………………………………..</w:t>
      </w:r>
    </w:p>
    <w:p w14:paraId="3883AC9F" w14:textId="77777777" w:rsidR="00B40154" w:rsidRDefault="00B40154">
      <w:pPr>
        <w:tabs>
          <w:tab w:val="left" w:pos="709"/>
        </w:tabs>
        <w:spacing w:line="360" w:lineRule="auto"/>
        <w:ind w:left="709"/>
        <w:rPr>
          <w:rFonts w:ascii="Arial" w:hAnsi="Arial"/>
        </w:rPr>
      </w:pPr>
    </w:p>
    <w:p w14:paraId="3883ACA0" w14:textId="77777777" w:rsidR="00B40154" w:rsidRDefault="00E676C9">
      <w:pPr>
        <w:tabs>
          <w:tab w:val="left" w:pos="709"/>
        </w:tabs>
        <w:spacing w:line="360" w:lineRule="auto"/>
        <w:ind w:left="709"/>
        <w:rPr>
          <w:rFonts w:ascii="Arial" w:hAnsi="Arial"/>
        </w:rPr>
      </w:pPr>
      <w:r>
        <w:rPr>
          <w:rFonts w:ascii="Arial" w:hAnsi="Arial"/>
        </w:rPr>
        <w:t>………………………………………………………………………………………………..</w:t>
      </w:r>
    </w:p>
    <w:p w14:paraId="3883ACA1" w14:textId="77777777" w:rsidR="00B40154" w:rsidRDefault="00B40154">
      <w:pPr>
        <w:tabs>
          <w:tab w:val="left" w:pos="709"/>
        </w:tabs>
        <w:spacing w:line="360" w:lineRule="auto"/>
        <w:rPr>
          <w:rFonts w:ascii="Arial" w:hAnsi="Arial"/>
        </w:rPr>
      </w:pPr>
    </w:p>
    <w:p w14:paraId="3883ACA2" w14:textId="77777777" w:rsidR="00B40154" w:rsidRDefault="00B40154">
      <w:pPr>
        <w:tabs>
          <w:tab w:val="left" w:pos="709"/>
        </w:tabs>
        <w:spacing w:line="360" w:lineRule="auto"/>
        <w:ind w:left="709"/>
        <w:rPr>
          <w:rFonts w:ascii="Arial" w:hAnsi="Arial"/>
        </w:rPr>
      </w:pPr>
    </w:p>
    <w:p w14:paraId="3883ACA3" w14:textId="77777777" w:rsidR="00B40154" w:rsidRDefault="00B40154">
      <w:pPr>
        <w:spacing w:line="360" w:lineRule="auto"/>
        <w:rPr>
          <w:rFonts w:ascii="Arial" w:hAnsi="Arial"/>
        </w:rPr>
      </w:pPr>
    </w:p>
    <w:p w14:paraId="3883ACA4" w14:textId="77777777" w:rsidR="00B40154" w:rsidRDefault="00B40154">
      <w:pPr>
        <w:rPr>
          <w:rFonts w:ascii="Arial" w:hAnsi="Arial"/>
          <w:b/>
          <w:bCs/>
          <w:sz w:val="28"/>
          <w:szCs w:val="28"/>
        </w:rPr>
      </w:pPr>
    </w:p>
    <w:p w14:paraId="3883ACA5" w14:textId="77777777" w:rsidR="00B40154" w:rsidRDefault="00E676C9">
      <w:pPr>
        <w:pageBreakBefore/>
        <w:numPr>
          <w:ilvl w:val="0"/>
          <w:numId w:val="10"/>
        </w:numPr>
        <w:ind w:left="357" w:hanging="357"/>
        <w:rPr>
          <w:rFonts w:ascii="Arial" w:hAnsi="Arial"/>
          <w:b/>
          <w:bCs/>
          <w:sz w:val="28"/>
          <w:szCs w:val="28"/>
        </w:rPr>
      </w:pPr>
      <w:r>
        <w:rPr>
          <w:rFonts w:ascii="Arial" w:hAnsi="Arial"/>
          <w:b/>
          <w:bCs/>
          <w:sz w:val="28"/>
          <w:szCs w:val="28"/>
        </w:rPr>
        <w:t>Supplier identification</w:t>
      </w:r>
    </w:p>
    <w:p w14:paraId="3883ACA6" w14:textId="77777777" w:rsidR="00B40154" w:rsidRDefault="00B40154">
      <w:pPr>
        <w:rPr>
          <w:rFonts w:ascii="Arial" w:hAnsi="Arial"/>
          <w:b/>
          <w:bCs/>
          <w:sz w:val="28"/>
          <w:szCs w:val="28"/>
        </w:rPr>
      </w:pPr>
    </w:p>
    <w:p w14:paraId="3883ACA7" w14:textId="77777777" w:rsidR="00B40154" w:rsidRDefault="00E676C9">
      <w:pPr>
        <w:ind w:left="641" w:right="113"/>
        <w:rPr>
          <w:rFonts w:ascii="Arial" w:hAnsi="Arial"/>
        </w:rPr>
      </w:pPr>
      <w:r>
        <w:rPr>
          <w:rFonts w:ascii="Arial" w:hAnsi="Arial"/>
        </w:rPr>
        <w:t xml:space="preserve">Supplier name: full name and abbreviated name if one exists </w:t>
      </w:r>
    </w:p>
    <w:p w14:paraId="3883ACA8" w14:textId="77777777" w:rsidR="00B40154" w:rsidRDefault="00B40154">
      <w:pPr>
        <w:ind w:left="641" w:right="113"/>
        <w:rPr>
          <w:rFonts w:ascii="Arial" w:hAnsi="Arial"/>
        </w:rPr>
      </w:pPr>
    </w:p>
    <w:p w14:paraId="3883ACA9" w14:textId="77777777" w:rsidR="00B40154" w:rsidRDefault="00E676C9">
      <w:pPr>
        <w:tabs>
          <w:tab w:val="left" w:leader="dot" w:pos="6946"/>
        </w:tabs>
        <w:spacing w:line="480" w:lineRule="auto"/>
        <w:ind w:left="641" w:right="113"/>
        <w:rPr>
          <w:rFonts w:ascii="Arial" w:hAnsi="Arial"/>
        </w:rPr>
      </w:pPr>
      <w:r>
        <w:rPr>
          <w:rFonts w:ascii="Arial" w:hAnsi="Arial"/>
        </w:rPr>
        <w:tab/>
        <w:t>………………</w:t>
      </w:r>
    </w:p>
    <w:p w14:paraId="3883ACAA" w14:textId="77777777" w:rsidR="00B40154" w:rsidRDefault="00E676C9">
      <w:pPr>
        <w:tabs>
          <w:tab w:val="left" w:leader="dot" w:pos="6946"/>
        </w:tabs>
        <w:spacing w:line="480" w:lineRule="auto"/>
        <w:ind w:left="641" w:right="113"/>
        <w:rPr>
          <w:rFonts w:ascii="Arial" w:hAnsi="Arial"/>
        </w:rPr>
      </w:pPr>
      <w:r>
        <w:rPr>
          <w:rFonts w:ascii="Arial" w:hAnsi="Arial"/>
        </w:rPr>
        <w:tab/>
        <w:t>………………</w:t>
      </w:r>
    </w:p>
    <w:p w14:paraId="3883ACAB" w14:textId="77777777" w:rsidR="00B40154" w:rsidRDefault="00E676C9">
      <w:pPr>
        <w:spacing w:line="480" w:lineRule="auto"/>
        <w:ind w:left="639" w:right="113"/>
        <w:rPr>
          <w:rFonts w:ascii="Arial" w:hAnsi="Arial"/>
        </w:rPr>
      </w:pPr>
      <w:r>
        <w:rPr>
          <w:rFonts w:ascii="Arial" w:hAnsi="Arial"/>
        </w:rPr>
        <w:t>Trade register entry/company number:</w:t>
      </w:r>
    </w:p>
    <w:p w14:paraId="3883ACAC" w14:textId="77777777" w:rsidR="00B40154" w:rsidRDefault="00E676C9">
      <w:pPr>
        <w:spacing w:line="480" w:lineRule="auto"/>
        <w:ind w:left="641" w:right="113"/>
        <w:rPr>
          <w:rFonts w:ascii="Arial" w:hAnsi="Arial"/>
        </w:rPr>
      </w:pPr>
      <w:r>
        <w:rPr>
          <w:rFonts w:ascii="Arial" w:hAnsi="Arial"/>
        </w:rPr>
        <w:t xml:space="preserve">No. ................................................ (according to the rules of every country) </w:t>
      </w:r>
    </w:p>
    <w:p w14:paraId="3883ACAD" w14:textId="77777777" w:rsidR="00B40154" w:rsidRDefault="00E676C9">
      <w:pPr>
        <w:spacing w:line="360" w:lineRule="auto"/>
        <w:ind w:left="567" w:right="113" w:firstLine="74"/>
        <w:rPr>
          <w:rFonts w:ascii="Arial" w:hAnsi="Arial"/>
        </w:rPr>
      </w:pPr>
      <w:r>
        <w:rPr>
          <w:rFonts w:ascii="Arial" w:hAnsi="Arial"/>
        </w:rPr>
        <w:t>VAT number ……………………………………………………………………………….</w:t>
      </w:r>
    </w:p>
    <w:p w14:paraId="3883ACAE" w14:textId="77777777" w:rsidR="00B40154" w:rsidRDefault="00E676C9">
      <w:pPr>
        <w:spacing w:line="360" w:lineRule="auto"/>
        <w:ind w:left="567" w:right="113"/>
        <w:rPr>
          <w:rFonts w:ascii="Arial" w:hAnsi="Arial"/>
          <w:b/>
          <w:bCs/>
          <w:i/>
          <w:iCs/>
        </w:rPr>
      </w:pPr>
      <w:r>
        <w:rPr>
          <w:rFonts w:ascii="Arial" w:hAnsi="Arial"/>
          <w:b/>
          <w:bCs/>
          <w:i/>
          <w:iCs/>
        </w:rPr>
        <w:t>Please enclose an extract from the trade register as enclosure AD3.</w:t>
      </w:r>
    </w:p>
    <w:p w14:paraId="3883ACAF" w14:textId="77777777" w:rsidR="00B40154" w:rsidRDefault="00B40154">
      <w:pPr>
        <w:spacing w:line="360" w:lineRule="auto"/>
        <w:ind w:left="567" w:right="113"/>
        <w:rPr>
          <w:rFonts w:ascii="Arial" w:hAnsi="Arial"/>
        </w:rPr>
      </w:pPr>
    </w:p>
    <w:p w14:paraId="3883ACB0" w14:textId="77777777" w:rsidR="00B40154" w:rsidRDefault="00E676C9">
      <w:pPr>
        <w:keepNext/>
        <w:keepLines/>
        <w:spacing w:line="480" w:lineRule="auto"/>
        <w:ind w:left="641" w:right="113"/>
        <w:rPr>
          <w:rFonts w:ascii="Arial" w:hAnsi="Arial"/>
        </w:rPr>
      </w:pPr>
      <w:r>
        <w:rPr>
          <w:rFonts w:ascii="Arial" w:hAnsi="Arial"/>
        </w:rPr>
        <w:t>Registered office address:</w:t>
      </w:r>
    </w:p>
    <w:p w14:paraId="3883ACB1" w14:textId="77777777" w:rsidR="00B40154" w:rsidRDefault="00E676C9">
      <w:pPr>
        <w:keepNext/>
        <w:keepLines/>
        <w:spacing w:line="480" w:lineRule="auto"/>
        <w:ind w:left="641" w:right="113"/>
        <w:rPr>
          <w:rFonts w:ascii="Arial" w:hAnsi="Arial"/>
        </w:rPr>
      </w:pPr>
      <w:r>
        <w:rPr>
          <w:rFonts w:ascii="Arial" w:hAnsi="Arial"/>
        </w:rPr>
        <w:t>Address: …………….....................................………………………………………………</w:t>
      </w:r>
    </w:p>
    <w:p w14:paraId="3883ACB2" w14:textId="77777777" w:rsidR="00B40154" w:rsidRDefault="00E676C9">
      <w:pPr>
        <w:keepNext/>
        <w:keepLines/>
        <w:spacing w:line="480" w:lineRule="auto"/>
        <w:ind w:left="641" w:right="113"/>
        <w:rPr>
          <w:rFonts w:ascii="Arial" w:hAnsi="Arial"/>
        </w:rPr>
      </w:pPr>
      <w:r>
        <w:rPr>
          <w:rFonts w:ascii="Arial" w:hAnsi="Arial"/>
        </w:rPr>
        <w:t>…………………………………………………………………………….………………….</w:t>
      </w:r>
    </w:p>
    <w:p w14:paraId="3883ACB3" w14:textId="77777777" w:rsidR="00B40154" w:rsidRDefault="00E676C9">
      <w:pPr>
        <w:keepNext/>
        <w:keepLines/>
        <w:spacing w:line="480" w:lineRule="auto"/>
        <w:ind w:left="641" w:right="113"/>
        <w:rPr>
          <w:rFonts w:ascii="Arial" w:hAnsi="Arial"/>
        </w:rPr>
      </w:pPr>
      <w:r>
        <w:rPr>
          <w:rFonts w:ascii="Arial" w:hAnsi="Arial"/>
        </w:rPr>
        <w:t>Postcode: .................................... City: .........................……………………………</w:t>
      </w:r>
    </w:p>
    <w:p w14:paraId="3883ACB4" w14:textId="77777777" w:rsidR="00B40154" w:rsidRDefault="00E676C9">
      <w:pPr>
        <w:keepNext/>
        <w:keepLines/>
        <w:spacing w:line="480" w:lineRule="auto"/>
        <w:ind w:left="641" w:right="113"/>
        <w:rPr>
          <w:rFonts w:ascii="Arial" w:hAnsi="Arial"/>
        </w:rPr>
      </w:pPr>
      <w:r>
        <w:rPr>
          <w:rFonts w:ascii="Arial" w:hAnsi="Arial"/>
        </w:rPr>
        <w:t>Country: ……………………………………………………………………………………….</w:t>
      </w:r>
    </w:p>
    <w:p w14:paraId="3883ACB5" w14:textId="77777777" w:rsidR="00B40154" w:rsidRDefault="00E676C9">
      <w:pPr>
        <w:keepNext/>
        <w:keepLines/>
        <w:spacing w:line="480" w:lineRule="auto"/>
        <w:ind w:left="641" w:right="113"/>
        <w:rPr>
          <w:rFonts w:ascii="Arial" w:hAnsi="Arial"/>
        </w:rPr>
      </w:pPr>
      <w:r>
        <w:rPr>
          <w:rFonts w:ascii="Arial" w:hAnsi="Arial"/>
        </w:rPr>
        <w:t>Telephone: ...................................... Fax: ...……………………………………………..</w:t>
      </w:r>
    </w:p>
    <w:p w14:paraId="3883ACB6" w14:textId="77777777" w:rsidR="00B40154" w:rsidRDefault="00E676C9">
      <w:pPr>
        <w:keepNext/>
        <w:keepLines/>
        <w:spacing w:line="480" w:lineRule="auto"/>
        <w:ind w:left="641" w:right="113"/>
        <w:rPr>
          <w:rFonts w:ascii="Arial" w:hAnsi="Arial"/>
        </w:rPr>
      </w:pPr>
      <w:r>
        <w:rPr>
          <w:rFonts w:ascii="Arial" w:hAnsi="Arial"/>
        </w:rPr>
        <w:t>E-mail: ............................…………………………………………………..…………..</w:t>
      </w:r>
    </w:p>
    <w:p w14:paraId="3883ACB7" w14:textId="77777777" w:rsidR="00B40154" w:rsidRDefault="00B40154">
      <w:pPr>
        <w:spacing w:line="480" w:lineRule="auto"/>
        <w:ind w:left="639"/>
        <w:rPr>
          <w:rFonts w:ascii="Arial" w:hAnsi="Arial"/>
        </w:rPr>
      </w:pPr>
    </w:p>
    <w:p w14:paraId="3883ACB8" w14:textId="77777777" w:rsidR="00B40154" w:rsidRDefault="00E676C9">
      <w:pPr>
        <w:spacing w:line="360" w:lineRule="auto"/>
        <w:ind w:left="567" w:right="113"/>
        <w:rPr>
          <w:rFonts w:ascii="Arial" w:hAnsi="Arial"/>
        </w:rPr>
      </w:pPr>
      <w:r>
        <w:rPr>
          <w:rFonts w:ascii="Arial" w:hAnsi="Arial"/>
        </w:rPr>
        <w:t>Operations</w:t>
      </w:r>
    </w:p>
    <w:p w14:paraId="3883ACB9" w14:textId="77777777" w:rsidR="00B40154" w:rsidRDefault="00E676C9">
      <w:pPr>
        <w:tabs>
          <w:tab w:val="left" w:leader="dot" w:pos="6946"/>
        </w:tabs>
        <w:spacing w:line="480" w:lineRule="auto"/>
        <w:ind w:left="567" w:right="113"/>
        <w:rPr>
          <w:rFonts w:ascii="Arial" w:hAnsi="Arial"/>
        </w:rPr>
      </w:pPr>
      <w:r>
        <w:rPr>
          <w:rFonts w:ascii="Arial" w:hAnsi="Arial"/>
        </w:rPr>
        <w:tab/>
        <w:t>……………</w:t>
      </w:r>
    </w:p>
    <w:p w14:paraId="3883ACBA" w14:textId="77777777" w:rsidR="00B40154" w:rsidRDefault="00E676C9">
      <w:pPr>
        <w:tabs>
          <w:tab w:val="left" w:leader="dot" w:pos="6946"/>
        </w:tabs>
        <w:spacing w:line="480" w:lineRule="auto"/>
        <w:ind w:left="567" w:right="113"/>
        <w:rPr>
          <w:rFonts w:ascii="Arial" w:hAnsi="Arial"/>
        </w:rPr>
      </w:pPr>
      <w:r>
        <w:rPr>
          <w:rFonts w:ascii="Arial" w:hAnsi="Arial"/>
        </w:rPr>
        <w:tab/>
        <w:t>……………</w:t>
      </w:r>
    </w:p>
    <w:p w14:paraId="3883ACBB" w14:textId="77777777" w:rsidR="00B40154" w:rsidRDefault="00E676C9">
      <w:pPr>
        <w:tabs>
          <w:tab w:val="left" w:leader="dot" w:pos="6946"/>
        </w:tabs>
        <w:spacing w:line="480" w:lineRule="auto"/>
        <w:ind w:left="567" w:right="113"/>
        <w:rPr>
          <w:rFonts w:ascii="Arial" w:hAnsi="Arial"/>
        </w:rPr>
      </w:pPr>
      <w:r>
        <w:rPr>
          <w:rFonts w:ascii="Arial" w:hAnsi="Arial"/>
        </w:rPr>
        <w:tab/>
        <w:t>……………</w:t>
      </w:r>
    </w:p>
    <w:p w14:paraId="3883ACBC" w14:textId="77777777" w:rsidR="00B40154" w:rsidRDefault="00E676C9">
      <w:pPr>
        <w:ind w:left="567" w:right="113"/>
        <w:rPr>
          <w:rFonts w:ascii="Arial" w:hAnsi="Arial"/>
        </w:rPr>
      </w:pPr>
      <w:r>
        <w:rPr>
          <w:rFonts w:ascii="Arial" w:hAnsi="Arial"/>
        </w:rPr>
        <w:t>Company goal (main activity for which the supplier is registered with the commercial court registry)</w:t>
      </w:r>
    </w:p>
    <w:p w14:paraId="3883ACBD" w14:textId="77777777" w:rsidR="00B40154" w:rsidRDefault="00B40154">
      <w:pPr>
        <w:ind w:left="567" w:right="113"/>
        <w:rPr>
          <w:rFonts w:ascii="Arial" w:hAnsi="Arial"/>
        </w:rPr>
      </w:pPr>
    </w:p>
    <w:p w14:paraId="3883ACBE" w14:textId="77777777" w:rsidR="00B40154" w:rsidRDefault="00E676C9">
      <w:pPr>
        <w:tabs>
          <w:tab w:val="left" w:leader="dot" w:pos="6946"/>
        </w:tabs>
        <w:spacing w:line="480" w:lineRule="auto"/>
        <w:ind w:left="567" w:right="113"/>
        <w:rPr>
          <w:rFonts w:ascii="Arial" w:hAnsi="Arial"/>
        </w:rPr>
      </w:pPr>
      <w:r>
        <w:rPr>
          <w:rFonts w:ascii="Arial" w:hAnsi="Arial"/>
        </w:rPr>
        <w:tab/>
        <w:t>…………….</w:t>
      </w:r>
    </w:p>
    <w:p w14:paraId="3883ACBF" w14:textId="77777777" w:rsidR="00B40154" w:rsidRDefault="00E676C9">
      <w:pPr>
        <w:tabs>
          <w:tab w:val="left" w:leader="dot" w:pos="6946"/>
        </w:tabs>
        <w:spacing w:line="480" w:lineRule="auto"/>
        <w:ind w:left="567" w:right="113"/>
        <w:rPr>
          <w:rFonts w:ascii="Arial" w:hAnsi="Arial"/>
        </w:rPr>
      </w:pPr>
      <w:r>
        <w:rPr>
          <w:rFonts w:ascii="Arial" w:hAnsi="Arial"/>
        </w:rPr>
        <w:tab/>
        <w:t>…………….</w:t>
      </w:r>
    </w:p>
    <w:p w14:paraId="3883ACC0" w14:textId="77777777" w:rsidR="00B40154" w:rsidRDefault="00E676C9">
      <w:pPr>
        <w:spacing w:line="480" w:lineRule="auto"/>
        <w:ind w:left="639"/>
        <w:rPr>
          <w:rFonts w:ascii="Arial" w:hAnsi="Arial"/>
          <w:b/>
          <w:bCs/>
          <w:sz w:val="24"/>
          <w:szCs w:val="24"/>
        </w:rPr>
      </w:pPr>
      <w:r>
        <w:rPr>
          <w:rFonts w:ascii="Arial" w:hAnsi="Arial"/>
        </w:rPr>
        <w:br w:type="page"/>
      </w:r>
      <w:r>
        <w:rPr>
          <w:rFonts w:ascii="Arial" w:hAnsi="Arial"/>
          <w:b/>
          <w:bCs/>
          <w:sz w:val="24"/>
          <w:szCs w:val="24"/>
        </w:rPr>
        <w:t>Na</w:t>
      </w:r>
      <w:r w:rsidR="0045065C">
        <w:rPr>
          <w:rFonts w:ascii="Arial" w:hAnsi="Arial"/>
          <w:b/>
          <w:bCs/>
          <w:sz w:val="24"/>
          <w:szCs w:val="24"/>
        </w:rPr>
        <w:t>mes of key management personnel</w:t>
      </w:r>
    </w:p>
    <w:p w14:paraId="3883ACC1" w14:textId="77777777" w:rsidR="00B40154" w:rsidRDefault="00B40154">
      <w:pPr>
        <w:spacing w:line="480" w:lineRule="auto"/>
        <w:ind w:left="639"/>
        <w:rPr>
          <w:rFonts w:ascii="Arial" w:hAnsi="Arial"/>
        </w:rPr>
      </w:pPr>
    </w:p>
    <w:p w14:paraId="3883ACC2" w14:textId="77777777" w:rsidR="00B40154" w:rsidRDefault="00E676C9">
      <w:pPr>
        <w:spacing w:line="480" w:lineRule="auto"/>
        <w:ind w:left="639"/>
        <w:rPr>
          <w:rFonts w:ascii="Arial" w:hAnsi="Arial"/>
        </w:rPr>
      </w:pPr>
      <w:r>
        <w:rPr>
          <w:rFonts w:ascii="Arial" w:hAnsi="Arial"/>
        </w:rPr>
        <w:t>Director(s)  ............................................................................................……..</w:t>
      </w:r>
    </w:p>
    <w:p w14:paraId="3883ACC3" w14:textId="77777777" w:rsidR="00B40154" w:rsidRDefault="00B40154">
      <w:pPr>
        <w:spacing w:line="480" w:lineRule="auto"/>
        <w:ind w:left="639"/>
        <w:rPr>
          <w:rFonts w:ascii="Arial" w:hAnsi="Arial"/>
        </w:rPr>
      </w:pPr>
    </w:p>
    <w:p w14:paraId="3883ACC4" w14:textId="77777777" w:rsidR="00B40154" w:rsidRDefault="00E676C9">
      <w:pPr>
        <w:spacing w:line="480" w:lineRule="auto"/>
        <w:ind w:left="639"/>
        <w:rPr>
          <w:rFonts w:ascii="Arial" w:hAnsi="Arial"/>
        </w:rPr>
      </w:pPr>
      <w:r>
        <w:rPr>
          <w:rFonts w:ascii="Arial" w:hAnsi="Arial"/>
        </w:rPr>
        <w:t>Sales department ............................................................................…….</w:t>
      </w:r>
    </w:p>
    <w:p w14:paraId="3883ACC5" w14:textId="77777777" w:rsidR="00B40154" w:rsidRDefault="00B40154">
      <w:pPr>
        <w:spacing w:line="480" w:lineRule="auto"/>
        <w:ind w:left="639"/>
        <w:rPr>
          <w:rFonts w:ascii="Arial" w:hAnsi="Arial"/>
        </w:rPr>
      </w:pPr>
    </w:p>
    <w:p w14:paraId="3883ACC6" w14:textId="77777777" w:rsidR="00B40154" w:rsidRDefault="00E676C9">
      <w:pPr>
        <w:spacing w:line="480" w:lineRule="auto"/>
        <w:ind w:left="639"/>
        <w:rPr>
          <w:rFonts w:ascii="Arial" w:hAnsi="Arial"/>
        </w:rPr>
      </w:pPr>
      <w:r>
        <w:rPr>
          <w:rFonts w:ascii="Arial" w:hAnsi="Arial"/>
        </w:rPr>
        <w:t>Order Management ......................................................................….</w:t>
      </w:r>
    </w:p>
    <w:p w14:paraId="3883ACC7" w14:textId="77777777" w:rsidR="00B40154" w:rsidRDefault="00B40154">
      <w:pPr>
        <w:spacing w:line="480" w:lineRule="auto"/>
        <w:ind w:left="639"/>
        <w:rPr>
          <w:rFonts w:ascii="Arial" w:hAnsi="Arial"/>
        </w:rPr>
      </w:pPr>
    </w:p>
    <w:p w14:paraId="3883ACC8" w14:textId="77777777" w:rsidR="00B40154" w:rsidRDefault="00E676C9">
      <w:pPr>
        <w:spacing w:line="480" w:lineRule="auto"/>
        <w:ind w:left="639"/>
        <w:rPr>
          <w:rFonts w:ascii="Arial" w:hAnsi="Arial"/>
        </w:rPr>
      </w:pPr>
      <w:r>
        <w:rPr>
          <w:rFonts w:ascii="Arial" w:hAnsi="Arial"/>
        </w:rPr>
        <w:t>Quality Management ......................................................................................……</w:t>
      </w:r>
    </w:p>
    <w:p w14:paraId="3883ACC9" w14:textId="77777777" w:rsidR="00B40154" w:rsidRDefault="00B40154">
      <w:pPr>
        <w:spacing w:line="480" w:lineRule="auto"/>
        <w:ind w:left="639"/>
        <w:rPr>
          <w:rFonts w:ascii="Arial" w:hAnsi="Arial"/>
        </w:rPr>
      </w:pPr>
    </w:p>
    <w:p w14:paraId="3883ACCA" w14:textId="77777777" w:rsidR="00B40154" w:rsidRDefault="00E676C9">
      <w:pPr>
        <w:spacing w:line="480" w:lineRule="auto"/>
        <w:ind w:left="639"/>
        <w:rPr>
          <w:rFonts w:ascii="Arial" w:hAnsi="Arial"/>
        </w:rPr>
      </w:pPr>
      <w:r>
        <w:rPr>
          <w:rFonts w:ascii="Arial" w:hAnsi="Arial"/>
        </w:rPr>
        <w:t>Monitoring  ................................................................................................…</w:t>
      </w:r>
    </w:p>
    <w:p w14:paraId="3883ACCB" w14:textId="77777777" w:rsidR="00B40154" w:rsidRDefault="00B40154">
      <w:pPr>
        <w:spacing w:line="480" w:lineRule="auto"/>
        <w:ind w:left="639"/>
        <w:rPr>
          <w:rFonts w:ascii="Arial" w:hAnsi="Arial"/>
        </w:rPr>
      </w:pPr>
    </w:p>
    <w:p w14:paraId="3883ACCC" w14:textId="77777777" w:rsidR="00B40154" w:rsidRDefault="00E676C9">
      <w:pPr>
        <w:spacing w:line="480" w:lineRule="auto"/>
        <w:ind w:left="639"/>
        <w:rPr>
          <w:rFonts w:ascii="Arial" w:hAnsi="Arial"/>
        </w:rPr>
      </w:pPr>
      <w:r>
        <w:rPr>
          <w:rFonts w:ascii="Arial" w:hAnsi="Arial"/>
        </w:rPr>
        <w:t>Production .............................................................................................……</w:t>
      </w:r>
    </w:p>
    <w:p w14:paraId="3883ACCD" w14:textId="77777777" w:rsidR="00B40154" w:rsidRDefault="00B40154">
      <w:pPr>
        <w:spacing w:line="480" w:lineRule="auto"/>
        <w:ind w:left="639"/>
        <w:rPr>
          <w:rFonts w:ascii="Arial" w:hAnsi="Arial"/>
        </w:rPr>
      </w:pPr>
    </w:p>
    <w:p w14:paraId="3883ACCE" w14:textId="77777777" w:rsidR="00B40154" w:rsidRDefault="00E676C9">
      <w:pPr>
        <w:spacing w:line="480" w:lineRule="auto"/>
        <w:ind w:left="639"/>
        <w:rPr>
          <w:rFonts w:ascii="Arial" w:hAnsi="Arial"/>
        </w:rPr>
      </w:pPr>
      <w:r>
        <w:rPr>
          <w:rFonts w:ascii="Arial" w:hAnsi="Arial"/>
        </w:rPr>
        <w:t>Laboratory  ......................................................................................…….</w:t>
      </w:r>
    </w:p>
    <w:p w14:paraId="3883ACCF" w14:textId="77777777" w:rsidR="00B40154" w:rsidRDefault="00B40154">
      <w:pPr>
        <w:spacing w:line="360" w:lineRule="auto"/>
        <w:ind w:left="639"/>
        <w:rPr>
          <w:rFonts w:ascii="Arial" w:hAnsi="Arial"/>
        </w:rPr>
      </w:pPr>
    </w:p>
    <w:p w14:paraId="3883ACD0" w14:textId="77777777" w:rsidR="00B40154" w:rsidRDefault="0045065C">
      <w:pPr>
        <w:spacing w:line="360" w:lineRule="auto"/>
        <w:ind w:left="639"/>
        <w:rPr>
          <w:rFonts w:ascii="Arial" w:hAnsi="Arial"/>
        </w:rPr>
      </w:pPr>
      <w:r>
        <w:rPr>
          <w:rFonts w:ascii="Arial" w:hAnsi="Arial"/>
        </w:rPr>
        <w:t>Authorised signatories</w:t>
      </w:r>
    </w:p>
    <w:p w14:paraId="3883ACD1" w14:textId="77777777" w:rsidR="0045065C" w:rsidRDefault="0045065C" w:rsidP="0045065C">
      <w:pPr>
        <w:tabs>
          <w:tab w:val="left" w:leader="dot" w:pos="6946"/>
        </w:tabs>
        <w:spacing w:line="480" w:lineRule="auto"/>
        <w:ind w:left="567" w:right="113"/>
        <w:rPr>
          <w:rFonts w:ascii="Arial" w:hAnsi="Arial"/>
        </w:rPr>
      </w:pPr>
      <w:r>
        <w:rPr>
          <w:rFonts w:ascii="Arial" w:hAnsi="Arial"/>
        </w:rPr>
        <w:tab/>
        <w:t>……………</w:t>
      </w:r>
    </w:p>
    <w:p w14:paraId="3883ACD2" w14:textId="77777777" w:rsidR="0045065C" w:rsidRDefault="0045065C" w:rsidP="0045065C">
      <w:pPr>
        <w:tabs>
          <w:tab w:val="left" w:leader="dot" w:pos="6946"/>
        </w:tabs>
        <w:spacing w:line="480" w:lineRule="auto"/>
        <w:ind w:left="567" w:right="113"/>
        <w:rPr>
          <w:rFonts w:ascii="Arial" w:hAnsi="Arial"/>
        </w:rPr>
      </w:pPr>
      <w:r>
        <w:rPr>
          <w:rFonts w:ascii="Arial" w:hAnsi="Arial"/>
        </w:rPr>
        <w:tab/>
        <w:t>……………</w:t>
      </w:r>
    </w:p>
    <w:p w14:paraId="3883ACD3" w14:textId="77777777" w:rsidR="0045065C" w:rsidRDefault="0045065C">
      <w:pPr>
        <w:spacing w:line="360" w:lineRule="auto"/>
        <w:ind w:left="639"/>
        <w:rPr>
          <w:rFonts w:ascii="Arial" w:hAnsi="Arial"/>
        </w:rPr>
      </w:pPr>
    </w:p>
    <w:p w14:paraId="3883ACD4" w14:textId="77777777" w:rsidR="00B40154" w:rsidRDefault="00B40154">
      <w:pPr>
        <w:spacing w:line="360" w:lineRule="auto"/>
        <w:ind w:left="639"/>
        <w:rPr>
          <w:rFonts w:ascii="Arial" w:hAnsi="Arial"/>
        </w:rPr>
      </w:pPr>
    </w:p>
    <w:p w14:paraId="3883ACD5" w14:textId="77777777" w:rsidR="00B40154" w:rsidRDefault="00E676C9">
      <w:pPr>
        <w:spacing w:line="360" w:lineRule="auto"/>
        <w:rPr>
          <w:rFonts w:ascii="Arial" w:hAnsi="Arial"/>
          <w:b/>
          <w:bCs/>
          <w:i/>
          <w:iCs/>
        </w:rPr>
      </w:pPr>
      <w:r>
        <w:rPr>
          <w:rFonts w:ascii="Arial" w:hAnsi="Arial"/>
          <w:b/>
          <w:bCs/>
          <w:i/>
          <w:iCs/>
        </w:rPr>
        <w:tab/>
        <w:t>Please enclose a supplier organisation chart as Enclosure AD4</w:t>
      </w:r>
      <w:r w:rsidR="0045065C">
        <w:rPr>
          <w:rFonts w:ascii="Arial" w:hAnsi="Arial"/>
          <w:b/>
          <w:bCs/>
          <w:i/>
          <w:iCs/>
        </w:rPr>
        <w:t>.</w:t>
      </w:r>
      <w:r>
        <w:rPr>
          <w:rFonts w:ascii="Arial" w:hAnsi="Arial"/>
          <w:b/>
          <w:bCs/>
          <w:i/>
          <w:iCs/>
        </w:rPr>
        <w:t xml:space="preserve">A. </w:t>
      </w:r>
    </w:p>
    <w:p w14:paraId="3883ACD6" w14:textId="77777777" w:rsidR="00B40154" w:rsidRDefault="00B40154">
      <w:pPr>
        <w:spacing w:line="360" w:lineRule="auto"/>
        <w:rPr>
          <w:rFonts w:ascii="Arial" w:hAnsi="Arial"/>
        </w:rPr>
      </w:pPr>
    </w:p>
    <w:p w14:paraId="3883ACD7" w14:textId="77777777" w:rsidR="00B40154" w:rsidRDefault="00B40154">
      <w:pPr>
        <w:rPr>
          <w:rFonts w:ascii="Arial" w:hAnsi="Arial"/>
          <w:b/>
          <w:bCs/>
          <w:sz w:val="28"/>
          <w:szCs w:val="28"/>
        </w:rPr>
      </w:pPr>
    </w:p>
    <w:p w14:paraId="3883ACD8" w14:textId="77777777" w:rsidR="00B40154" w:rsidRDefault="00E676C9">
      <w:pPr>
        <w:pageBreakBefore/>
        <w:numPr>
          <w:ilvl w:val="0"/>
          <w:numId w:val="10"/>
        </w:numPr>
        <w:ind w:left="357" w:hanging="357"/>
        <w:rPr>
          <w:rFonts w:ascii="Arial" w:hAnsi="Arial"/>
          <w:b/>
          <w:bCs/>
          <w:sz w:val="28"/>
          <w:szCs w:val="28"/>
        </w:rPr>
      </w:pPr>
      <w:r>
        <w:rPr>
          <w:rFonts w:ascii="Arial" w:hAnsi="Arial"/>
          <w:b/>
          <w:bCs/>
          <w:sz w:val="28"/>
          <w:szCs w:val="28"/>
        </w:rPr>
        <w:t>Practical information</w:t>
      </w:r>
    </w:p>
    <w:p w14:paraId="3883ACD9" w14:textId="77777777" w:rsidR="00B40154" w:rsidRDefault="00B40154">
      <w:pPr>
        <w:rPr>
          <w:rFonts w:ascii="Arial" w:hAnsi="Arial"/>
          <w:b/>
          <w:bCs/>
          <w:sz w:val="28"/>
          <w:szCs w:val="28"/>
        </w:rPr>
      </w:pPr>
    </w:p>
    <w:p w14:paraId="3883ACDA" w14:textId="77777777" w:rsidR="00B40154" w:rsidRDefault="00E676C9" w:rsidP="002702B4">
      <w:pPr>
        <w:numPr>
          <w:ilvl w:val="0"/>
          <w:numId w:val="37"/>
        </w:numPr>
        <w:ind w:right="113"/>
        <w:rPr>
          <w:rFonts w:ascii="Arial" w:hAnsi="Arial"/>
        </w:rPr>
      </w:pPr>
      <w:r>
        <w:rPr>
          <w:rFonts w:ascii="Arial" w:hAnsi="Arial"/>
        </w:rPr>
        <w:t>Address to be used for correspondence (requests for quotes, orders) if different from the registered office:</w:t>
      </w:r>
    </w:p>
    <w:p w14:paraId="3883ACDB" w14:textId="77777777" w:rsidR="00B40154" w:rsidRDefault="00B40154">
      <w:pPr>
        <w:spacing w:line="360" w:lineRule="auto"/>
        <w:ind w:left="567" w:right="113"/>
        <w:rPr>
          <w:rFonts w:ascii="Arial" w:hAnsi="Arial"/>
        </w:rPr>
      </w:pPr>
    </w:p>
    <w:p w14:paraId="3883ACDC" w14:textId="77777777" w:rsidR="00B40154" w:rsidRDefault="00E676C9">
      <w:pPr>
        <w:spacing w:line="480" w:lineRule="auto"/>
        <w:ind w:left="567" w:right="113"/>
        <w:rPr>
          <w:rFonts w:ascii="Arial" w:hAnsi="Arial"/>
        </w:rPr>
      </w:pPr>
      <w:r>
        <w:rPr>
          <w:rFonts w:ascii="Arial" w:hAnsi="Arial"/>
        </w:rPr>
        <w:t>Address: …………….....................................……………………………………….</w:t>
      </w:r>
    </w:p>
    <w:p w14:paraId="3883ACDD" w14:textId="77777777" w:rsidR="00B40154" w:rsidRDefault="00E676C9">
      <w:pPr>
        <w:spacing w:line="480" w:lineRule="auto"/>
        <w:ind w:left="567" w:right="113"/>
        <w:rPr>
          <w:rFonts w:ascii="Arial" w:hAnsi="Arial"/>
        </w:rPr>
      </w:pPr>
      <w:r>
        <w:rPr>
          <w:rFonts w:ascii="Arial" w:hAnsi="Arial"/>
        </w:rPr>
        <w:t>…………………………………………………………………………….……………</w:t>
      </w:r>
    </w:p>
    <w:p w14:paraId="3883ACDE" w14:textId="77777777" w:rsidR="00B40154" w:rsidRDefault="00E676C9">
      <w:pPr>
        <w:spacing w:line="480" w:lineRule="auto"/>
        <w:ind w:left="567" w:right="113"/>
        <w:rPr>
          <w:rFonts w:ascii="Arial" w:hAnsi="Arial"/>
        </w:rPr>
      </w:pPr>
      <w:r>
        <w:rPr>
          <w:rFonts w:ascii="Arial" w:hAnsi="Arial"/>
        </w:rPr>
        <w:t>Postcode: .............................. City: .........................…………………………</w:t>
      </w:r>
    </w:p>
    <w:p w14:paraId="3883ACDF" w14:textId="77777777" w:rsidR="00B40154" w:rsidRDefault="00E676C9">
      <w:pPr>
        <w:spacing w:line="480" w:lineRule="auto"/>
        <w:ind w:left="567" w:right="113"/>
        <w:rPr>
          <w:rFonts w:ascii="Arial" w:hAnsi="Arial"/>
        </w:rPr>
      </w:pPr>
      <w:r>
        <w:rPr>
          <w:rFonts w:ascii="Arial" w:hAnsi="Arial"/>
        </w:rPr>
        <w:t>Country: …………………………………………………………………………………</w:t>
      </w:r>
    </w:p>
    <w:p w14:paraId="3883ACE0" w14:textId="77777777" w:rsidR="00B40154" w:rsidRDefault="00E676C9">
      <w:pPr>
        <w:spacing w:line="480" w:lineRule="auto"/>
        <w:ind w:left="567" w:right="113"/>
        <w:rPr>
          <w:rFonts w:ascii="Arial" w:hAnsi="Arial"/>
        </w:rPr>
      </w:pPr>
      <w:r>
        <w:rPr>
          <w:rFonts w:ascii="Arial" w:hAnsi="Arial"/>
        </w:rPr>
        <w:t>Telephone: .............................. Fax: ...……………………………………………</w:t>
      </w:r>
    </w:p>
    <w:p w14:paraId="3883ACE1" w14:textId="77777777" w:rsidR="00B40154" w:rsidRDefault="00E676C9">
      <w:pPr>
        <w:spacing w:line="480" w:lineRule="auto"/>
        <w:ind w:left="567" w:right="113"/>
        <w:rPr>
          <w:rFonts w:ascii="Arial" w:hAnsi="Arial"/>
        </w:rPr>
      </w:pPr>
      <w:r>
        <w:rPr>
          <w:rFonts w:ascii="Arial" w:hAnsi="Arial"/>
        </w:rPr>
        <w:t>E-mail: ............................………………………………………………………..</w:t>
      </w:r>
    </w:p>
    <w:p w14:paraId="3883ACE2" w14:textId="77777777" w:rsidR="00B40154" w:rsidRDefault="00B40154">
      <w:pPr>
        <w:ind w:left="567" w:right="113"/>
        <w:rPr>
          <w:rFonts w:ascii="Arial" w:hAnsi="Arial"/>
        </w:rPr>
      </w:pPr>
    </w:p>
    <w:p w14:paraId="3883ACE3" w14:textId="77777777" w:rsidR="00B40154" w:rsidRDefault="00E676C9" w:rsidP="002702B4">
      <w:pPr>
        <w:numPr>
          <w:ilvl w:val="0"/>
          <w:numId w:val="37"/>
        </w:numPr>
        <w:ind w:right="113"/>
        <w:rPr>
          <w:rFonts w:ascii="Arial" w:hAnsi="Arial"/>
        </w:rPr>
      </w:pPr>
      <w:r>
        <w:rPr>
          <w:rFonts w:ascii="Arial" w:hAnsi="Arial"/>
        </w:rPr>
        <w:t>Address to be used for payment (billing) if different from the registered office:</w:t>
      </w:r>
    </w:p>
    <w:p w14:paraId="3883ACE4" w14:textId="77777777" w:rsidR="00B40154" w:rsidRDefault="00B40154">
      <w:pPr>
        <w:spacing w:line="360" w:lineRule="auto"/>
        <w:ind w:left="567" w:right="113"/>
        <w:rPr>
          <w:rFonts w:ascii="Arial" w:hAnsi="Arial"/>
        </w:rPr>
      </w:pPr>
    </w:p>
    <w:p w14:paraId="3883ACE5" w14:textId="77777777" w:rsidR="00B40154" w:rsidRDefault="00E676C9">
      <w:pPr>
        <w:spacing w:line="480" w:lineRule="auto"/>
        <w:ind w:left="567" w:right="113"/>
        <w:rPr>
          <w:rFonts w:ascii="Arial" w:hAnsi="Arial"/>
        </w:rPr>
      </w:pPr>
      <w:r>
        <w:rPr>
          <w:rFonts w:ascii="Arial" w:hAnsi="Arial"/>
        </w:rPr>
        <w:t>Trade register entry:</w:t>
      </w:r>
    </w:p>
    <w:p w14:paraId="3883ACE6" w14:textId="77777777" w:rsidR="00B40154" w:rsidRDefault="00E676C9">
      <w:pPr>
        <w:spacing w:line="480" w:lineRule="auto"/>
        <w:ind w:left="567" w:right="113"/>
        <w:rPr>
          <w:rFonts w:ascii="Arial" w:hAnsi="Arial"/>
        </w:rPr>
      </w:pPr>
      <w:r>
        <w:rPr>
          <w:rFonts w:ascii="Arial" w:hAnsi="Arial"/>
        </w:rPr>
        <w:t xml:space="preserve">No. .................................................................. (according to the rules in every country) </w:t>
      </w:r>
    </w:p>
    <w:p w14:paraId="3883ACE7" w14:textId="77777777" w:rsidR="00B40154" w:rsidRDefault="00E676C9">
      <w:pPr>
        <w:spacing w:line="480" w:lineRule="auto"/>
        <w:ind w:left="567" w:right="113"/>
        <w:rPr>
          <w:rFonts w:ascii="Arial" w:hAnsi="Arial"/>
        </w:rPr>
      </w:pPr>
      <w:r>
        <w:rPr>
          <w:rFonts w:ascii="Arial" w:hAnsi="Arial"/>
        </w:rPr>
        <w:t>Address: …………….....................................………………………………………..</w:t>
      </w:r>
    </w:p>
    <w:p w14:paraId="3883ACE8" w14:textId="77777777" w:rsidR="00B40154" w:rsidRDefault="00E676C9">
      <w:pPr>
        <w:spacing w:line="480" w:lineRule="auto"/>
        <w:ind w:left="567" w:right="113"/>
        <w:rPr>
          <w:rFonts w:ascii="Arial" w:hAnsi="Arial"/>
        </w:rPr>
      </w:pPr>
      <w:r>
        <w:rPr>
          <w:rFonts w:ascii="Arial" w:hAnsi="Arial"/>
        </w:rPr>
        <w:t>…………………………………………………………………………….…………….</w:t>
      </w:r>
    </w:p>
    <w:p w14:paraId="3883ACE9" w14:textId="77777777" w:rsidR="00B40154" w:rsidRDefault="00E676C9">
      <w:pPr>
        <w:spacing w:line="480" w:lineRule="auto"/>
        <w:ind w:left="567" w:right="113"/>
        <w:rPr>
          <w:rFonts w:ascii="Arial" w:hAnsi="Arial"/>
        </w:rPr>
      </w:pPr>
      <w:r>
        <w:rPr>
          <w:rFonts w:ascii="Arial" w:hAnsi="Arial"/>
        </w:rPr>
        <w:t>Postcode: ............................. City: .........................…………………………..</w:t>
      </w:r>
    </w:p>
    <w:p w14:paraId="3883ACEA" w14:textId="77777777" w:rsidR="00B40154" w:rsidRDefault="00E676C9">
      <w:pPr>
        <w:spacing w:line="480" w:lineRule="auto"/>
        <w:ind w:left="567" w:right="113"/>
        <w:rPr>
          <w:rFonts w:ascii="Arial" w:hAnsi="Arial"/>
        </w:rPr>
      </w:pPr>
      <w:r>
        <w:rPr>
          <w:rFonts w:ascii="Arial" w:hAnsi="Arial"/>
        </w:rPr>
        <w:t>Country: …………………………………………………………………………………..</w:t>
      </w:r>
    </w:p>
    <w:p w14:paraId="3883ACEB" w14:textId="77777777" w:rsidR="00B40154" w:rsidRDefault="00E676C9">
      <w:pPr>
        <w:spacing w:line="480" w:lineRule="auto"/>
        <w:ind w:left="567" w:right="113"/>
        <w:rPr>
          <w:rFonts w:ascii="Arial" w:hAnsi="Arial"/>
        </w:rPr>
      </w:pPr>
      <w:r>
        <w:rPr>
          <w:rFonts w:ascii="Arial" w:hAnsi="Arial"/>
        </w:rPr>
        <w:t>Telephone: .............................. Fax: ...……………………………………………..</w:t>
      </w:r>
    </w:p>
    <w:p w14:paraId="3883ACEC" w14:textId="77777777" w:rsidR="00B40154" w:rsidRDefault="00E676C9">
      <w:pPr>
        <w:spacing w:line="480" w:lineRule="auto"/>
        <w:ind w:left="567" w:right="113"/>
        <w:rPr>
          <w:rFonts w:ascii="Arial" w:hAnsi="Arial"/>
        </w:rPr>
      </w:pPr>
      <w:r>
        <w:rPr>
          <w:rFonts w:ascii="Arial" w:hAnsi="Arial"/>
        </w:rPr>
        <w:t>E-mail: ............................…………………………………………………………..</w:t>
      </w:r>
    </w:p>
    <w:p w14:paraId="3883ACED" w14:textId="77777777" w:rsidR="00B40154" w:rsidRDefault="00B40154" w:rsidP="001A4A3D">
      <w:pPr>
        <w:spacing w:line="360" w:lineRule="auto"/>
        <w:ind w:left="930" w:right="113"/>
        <w:rPr>
          <w:rFonts w:ascii="Arial" w:hAnsi="Arial"/>
        </w:rPr>
      </w:pPr>
    </w:p>
    <w:p w14:paraId="3883ACEE" w14:textId="77777777" w:rsidR="00B40154" w:rsidRDefault="00E676C9" w:rsidP="001A4A3D">
      <w:pPr>
        <w:numPr>
          <w:ilvl w:val="0"/>
          <w:numId w:val="37"/>
        </w:numPr>
        <w:spacing w:line="480" w:lineRule="auto"/>
        <w:ind w:left="924" w:right="113" w:firstLine="0"/>
        <w:rPr>
          <w:rFonts w:ascii="Arial" w:hAnsi="Arial"/>
        </w:rPr>
      </w:pPr>
      <w:r>
        <w:rPr>
          <w:rFonts w:ascii="Arial" w:hAnsi="Arial"/>
        </w:rPr>
        <w:t>Bank: ……………………………………………………..........................</w:t>
      </w:r>
      <w:r w:rsidR="001A4A3D">
        <w:rPr>
          <w:rFonts w:ascii="Arial" w:hAnsi="Arial"/>
        </w:rPr>
        <w:t xml:space="preserve"> </w:t>
      </w:r>
      <w:r>
        <w:rPr>
          <w:rFonts w:ascii="Arial" w:hAnsi="Arial"/>
        </w:rPr>
        <w:t>Address: …………………………………………………………………………………..</w:t>
      </w:r>
      <w:r>
        <w:rPr>
          <w:rFonts w:ascii="Arial" w:hAnsi="Arial"/>
        </w:rPr>
        <w:br/>
        <w:t>……………………………………………………………………………………………</w:t>
      </w:r>
    </w:p>
    <w:p w14:paraId="3883ACEF" w14:textId="77777777" w:rsidR="00B40154" w:rsidRDefault="00E676C9">
      <w:pPr>
        <w:spacing w:line="480" w:lineRule="auto"/>
        <w:ind w:left="567" w:right="113"/>
        <w:rPr>
          <w:rFonts w:ascii="Arial" w:hAnsi="Arial"/>
        </w:rPr>
      </w:pPr>
      <w:r>
        <w:rPr>
          <w:rFonts w:ascii="Arial" w:hAnsi="Arial"/>
        </w:rPr>
        <w:t>Postcode: …………………...................... Country: …...…………………………………</w:t>
      </w:r>
      <w:r>
        <w:rPr>
          <w:rFonts w:ascii="Arial" w:hAnsi="Arial"/>
        </w:rPr>
        <w:br/>
        <w:t>Bank account no.: ..................................... SWIFT code: ......................……………</w:t>
      </w:r>
    </w:p>
    <w:p w14:paraId="3883ACF0" w14:textId="77777777" w:rsidR="00B40154" w:rsidRDefault="00E676C9">
      <w:pPr>
        <w:spacing w:line="480" w:lineRule="auto"/>
        <w:ind w:left="567" w:right="113"/>
        <w:rPr>
          <w:rFonts w:ascii="Arial" w:hAnsi="Arial"/>
        </w:rPr>
      </w:pPr>
      <w:r>
        <w:rPr>
          <w:rFonts w:ascii="Arial" w:hAnsi="Arial"/>
        </w:rPr>
        <w:t>IBAN code: ………………………..</w:t>
      </w:r>
    </w:p>
    <w:p w14:paraId="3883ACF1" w14:textId="77777777" w:rsidR="00B40154" w:rsidRDefault="00E676C9">
      <w:pPr>
        <w:pageBreakBefore/>
        <w:numPr>
          <w:ilvl w:val="0"/>
          <w:numId w:val="10"/>
        </w:numPr>
        <w:ind w:left="357" w:hanging="357"/>
        <w:rPr>
          <w:rFonts w:ascii="Arial" w:hAnsi="Arial"/>
          <w:b/>
          <w:bCs/>
          <w:sz w:val="28"/>
          <w:szCs w:val="28"/>
        </w:rPr>
      </w:pPr>
      <w:r>
        <w:rPr>
          <w:rFonts w:ascii="Arial" w:hAnsi="Arial"/>
          <w:b/>
          <w:bCs/>
          <w:sz w:val="28"/>
          <w:szCs w:val="28"/>
        </w:rPr>
        <w:t>Representation/using a third party</w:t>
      </w:r>
    </w:p>
    <w:p w14:paraId="3883ACF2" w14:textId="77777777" w:rsidR="00B40154" w:rsidRDefault="00B40154">
      <w:pPr>
        <w:rPr>
          <w:rFonts w:ascii="Arial" w:hAnsi="Arial"/>
          <w:b/>
          <w:bCs/>
          <w:sz w:val="28"/>
          <w:szCs w:val="28"/>
        </w:rPr>
      </w:pPr>
    </w:p>
    <w:p w14:paraId="3883ACF3" w14:textId="77777777" w:rsidR="00B40154" w:rsidRDefault="00E676C9">
      <w:pPr>
        <w:spacing w:line="480" w:lineRule="auto"/>
        <w:ind w:right="113" w:firstLine="720"/>
        <w:rPr>
          <w:rFonts w:ascii="Arial" w:hAnsi="Arial"/>
          <w:u w:val="single"/>
        </w:rPr>
      </w:pPr>
      <w:r>
        <w:rPr>
          <w:rFonts w:ascii="Arial" w:hAnsi="Arial"/>
          <w:u w:val="single"/>
        </w:rPr>
        <w:t xml:space="preserve">4.1 Authorised representative </w:t>
      </w:r>
    </w:p>
    <w:p w14:paraId="3883ACF4" w14:textId="77777777" w:rsidR="00B40154" w:rsidRDefault="00E676C9" w:rsidP="008D533F">
      <w:pPr>
        <w:spacing w:line="276" w:lineRule="auto"/>
        <w:ind w:left="720" w:right="113" w:hanging="153"/>
        <w:rPr>
          <w:rFonts w:ascii="Arial" w:hAnsi="Arial"/>
        </w:rPr>
      </w:pPr>
      <w:r>
        <w:rPr>
          <w:rFonts w:ascii="Arial" w:hAnsi="Arial"/>
        </w:rPr>
        <w:tab/>
        <w:t xml:space="preserve">The supplier </w:t>
      </w:r>
      <w:r w:rsidR="008D533F">
        <w:rPr>
          <w:rFonts w:ascii="Arial" w:hAnsi="Arial"/>
        </w:rPr>
        <w:t>HAS</w:t>
      </w:r>
      <w:r>
        <w:rPr>
          <w:rFonts w:ascii="Arial" w:hAnsi="Arial"/>
        </w:rPr>
        <w:t>/</w:t>
      </w:r>
      <w:r w:rsidR="008D533F">
        <w:rPr>
          <w:rFonts w:ascii="Arial" w:hAnsi="Arial"/>
        </w:rPr>
        <w:t>DOES NOT HAVE</w:t>
      </w:r>
      <w:r>
        <w:rPr>
          <w:rFonts w:ascii="Arial" w:hAnsi="Arial"/>
        </w:rPr>
        <w:t xml:space="preserve"> an authorised representative (cf. item 3.1.1) (delete as appropriate).  </w:t>
      </w:r>
    </w:p>
    <w:p w14:paraId="3883ACF5" w14:textId="77777777" w:rsidR="00B40154" w:rsidRDefault="00E676C9" w:rsidP="009B6914">
      <w:pPr>
        <w:spacing w:line="276" w:lineRule="auto"/>
        <w:ind w:left="720" w:right="113"/>
        <w:rPr>
          <w:rFonts w:ascii="Arial" w:hAnsi="Arial"/>
        </w:rPr>
      </w:pPr>
      <w:r>
        <w:rPr>
          <w:rFonts w:ascii="Arial" w:hAnsi="Arial"/>
        </w:rPr>
        <w:t>If the supplier has an authorised representative, it shall enclose a completed and signed Annex 2 as Enclosure AD2 with its qualification application.</w:t>
      </w:r>
    </w:p>
    <w:p w14:paraId="3883ACF6" w14:textId="77777777" w:rsidR="00B40154" w:rsidRDefault="00B40154">
      <w:pPr>
        <w:spacing w:line="480" w:lineRule="auto"/>
        <w:ind w:left="720" w:right="113" w:hanging="153"/>
        <w:rPr>
          <w:rFonts w:ascii="Arial" w:hAnsi="Arial"/>
          <w:i/>
          <w:iCs/>
        </w:rPr>
      </w:pPr>
    </w:p>
    <w:p w14:paraId="3883ACF7" w14:textId="77777777" w:rsidR="00B40154" w:rsidRDefault="00E676C9" w:rsidP="007262D0">
      <w:pPr>
        <w:spacing w:line="480" w:lineRule="auto"/>
        <w:ind w:right="113" w:firstLine="720"/>
        <w:rPr>
          <w:rFonts w:ascii="Arial" w:hAnsi="Arial"/>
          <w:u w:val="single"/>
        </w:rPr>
      </w:pPr>
      <w:r>
        <w:rPr>
          <w:rFonts w:ascii="Arial" w:hAnsi="Arial"/>
          <w:u w:val="single"/>
        </w:rPr>
        <w:t>4.2 Use of a third party</w:t>
      </w:r>
    </w:p>
    <w:p w14:paraId="3883ACF8" w14:textId="77777777" w:rsidR="00B40154" w:rsidRDefault="00E676C9" w:rsidP="008D533F">
      <w:pPr>
        <w:spacing w:line="276" w:lineRule="auto"/>
        <w:ind w:left="720" w:right="113"/>
        <w:rPr>
          <w:rFonts w:ascii="Arial" w:hAnsi="Arial"/>
        </w:rPr>
      </w:pPr>
      <w:r>
        <w:rPr>
          <w:rFonts w:ascii="Arial" w:hAnsi="Arial"/>
        </w:rPr>
        <w:t>In case the supplier uses the resources of another entity</w:t>
      </w:r>
      <w:r w:rsidR="008D533F">
        <w:rPr>
          <w:rFonts w:ascii="Arial" w:hAnsi="Arial"/>
        </w:rPr>
        <w:t xml:space="preserve"> </w:t>
      </w:r>
      <w:r>
        <w:rPr>
          <w:rFonts w:ascii="Arial" w:hAnsi="Arial"/>
        </w:rPr>
        <w:t>(cf. item 3.1.2), it shall enclose the following third-party documents with its qualification application:</w:t>
      </w:r>
    </w:p>
    <w:p w14:paraId="3883ACF9" w14:textId="77777777" w:rsidR="00B40154" w:rsidRDefault="00E676C9" w:rsidP="009B6914">
      <w:pPr>
        <w:pStyle w:val="BodyText2"/>
        <w:spacing w:line="276" w:lineRule="auto"/>
        <w:ind w:left="720"/>
        <w:rPr>
          <w:rFonts w:ascii="Arial" w:hAnsi="Arial"/>
          <w:sz w:val="20"/>
        </w:rPr>
      </w:pPr>
      <w:r>
        <w:rPr>
          <w:rFonts w:ascii="Arial" w:hAnsi="Arial"/>
          <w:sz w:val="20"/>
        </w:rPr>
        <w:t>AD11.1. Extract from the trade register of the third-party company</w:t>
      </w:r>
      <w:r w:rsidR="007262D0">
        <w:rPr>
          <w:rFonts w:ascii="Arial" w:hAnsi="Arial"/>
          <w:sz w:val="20"/>
        </w:rPr>
        <w:t>.</w:t>
      </w:r>
    </w:p>
    <w:p w14:paraId="3883ACFA" w14:textId="77777777" w:rsidR="00B40154" w:rsidRDefault="00E676C9" w:rsidP="009B6914">
      <w:pPr>
        <w:pStyle w:val="BodyText2"/>
        <w:spacing w:line="276" w:lineRule="auto"/>
        <w:ind w:left="720"/>
        <w:rPr>
          <w:rFonts w:ascii="Arial" w:hAnsi="Arial"/>
          <w:sz w:val="20"/>
        </w:rPr>
      </w:pPr>
      <w:r>
        <w:rPr>
          <w:rFonts w:ascii="Arial" w:hAnsi="Arial"/>
          <w:sz w:val="20"/>
        </w:rPr>
        <w:t>AD11.2. Organisation chart of the third-party company</w:t>
      </w:r>
      <w:r w:rsidR="007262D0">
        <w:rPr>
          <w:rFonts w:ascii="Arial" w:hAnsi="Arial"/>
          <w:sz w:val="20"/>
        </w:rPr>
        <w:t>.</w:t>
      </w:r>
    </w:p>
    <w:p w14:paraId="3883ACFB" w14:textId="77777777" w:rsidR="00B40154" w:rsidRDefault="00E676C9" w:rsidP="009B6914">
      <w:pPr>
        <w:pStyle w:val="BodyText2"/>
        <w:spacing w:line="276" w:lineRule="auto"/>
        <w:ind w:left="720"/>
        <w:rPr>
          <w:rFonts w:ascii="Arial" w:hAnsi="Arial"/>
          <w:sz w:val="20"/>
        </w:rPr>
      </w:pPr>
      <w:r>
        <w:rPr>
          <w:rFonts w:ascii="Arial" w:hAnsi="Arial"/>
          <w:sz w:val="20"/>
        </w:rPr>
        <w:t>AD11.3. Memorandum of association of the third-party company</w:t>
      </w:r>
      <w:r w:rsidR="007262D0">
        <w:rPr>
          <w:rFonts w:ascii="Arial" w:hAnsi="Arial"/>
          <w:sz w:val="20"/>
        </w:rPr>
        <w:t>.</w:t>
      </w:r>
    </w:p>
    <w:p w14:paraId="3883ACFC" w14:textId="77777777" w:rsidR="00B40154" w:rsidRDefault="00E676C9" w:rsidP="009B6914">
      <w:pPr>
        <w:pStyle w:val="BodyText2"/>
        <w:spacing w:line="276" w:lineRule="auto"/>
        <w:ind w:left="720"/>
        <w:rPr>
          <w:rFonts w:ascii="Arial" w:hAnsi="Arial"/>
          <w:sz w:val="20"/>
        </w:rPr>
      </w:pPr>
      <w:r>
        <w:rPr>
          <w:rFonts w:ascii="Arial" w:hAnsi="Arial"/>
          <w:sz w:val="20"/>
        </w:rPr>
        <w:t>AD11.4. If not included in AD11.1 or AD11.3, proof that the undersigned of Annexes 3 and 4 can represent this third-party company</w:t>
      </w:r>
      <w:r w:rsidR="007262D0">
        <w:rPr>
          <w:rFonts w:ascii="Arial" w:hAnsi="Arial"/>
          <w:sz w:val="20"/>
        </w:rPr>
        <w:t>.</w:t>
      </w:r>
    </w:p>
    <w:p w14:paraId="3883ACFD" w14:textId="77777777" w:rsidR="00B40154" w:rsidRDefault="00E676C9" w:rsidP="009B6914">
      <w:pPr>
        <w:pStyle w:val="BodyText2"/>
        <w:spacing w:line="276" w:lineRule="auto"/>
        <w:ind w:left="720"/>
        <w:rPr>
          <w:rFonts w:ascii="Arial" w:hAnsi="Arial"/>
          <w:sz w:val="20"/>
        </w:rPr>
      </w:pPr>
      <w:r>
        <w:rPr>
          <w:rFonts w:ascii="Arial" w:hAnsi="Arial"/>
          <w:sz w:val="20"/>
        </w:rPr>
        <w:t>AD11.5. Proof that the third-party company does not meet one of the exclusion criteria mentioned under Article 6</w:t>
      </w:r>
      <w:r w:rsidR="001A4A3D">
        <w:rPr>
          <w:rFonts w:ascii="Arial" w:hAnsi="Arial"/>
          <w:sz w:val="20"/>
        </w:rPr>
        <w:t>7, 68 and 69</w:t>
      </w:r>
      <w:r>
        <w:rPr>
          <w:rFonts w:ascii="Arial" w:hAnsi="Arial"/>
          <w:sz w:val="20"/>
        </w:rPr>
        <w:t xml:space="preserve"> of the </w:t>
      </w:r>
      <w:r w:rsidR="001A4A3D">
        <w:rPr>
          <w:rFonts w:ascii="Arial" w:hAnsi="Arial"/>
          <w:sz w:val="20"/>
        </w:rPr>
        <w:t>Law</w:t>
      </w:r>
      <w:r>
        <w:rPr>
          <w:rFonts w:ascii="Arial" w:hAnsi="Arial"/>
          <w:sz w:val="20"/>
        </w:rPr>
        <w:t xml:space="preserve"> of 1</w:t>
      </w:r>
      <w:r w:rsidR="001A4A3D">
        <w:rPr>
          <w:rFonts w:ascii="Arial" w:hAnsi="Arial"/>
          <w:sz w:val="20"/>
        </w:rPr>
        <w:t>7</w:t>
      </w:r>
      <w:r>
        <w:rPr>
          <w:rFonts w:ascii="Arial" w:hAnsi="Arial"/>
          <w:sz w:val="20"/>
        </w:rPr>
        <w:t xml:space="preserve"> Ju</w:t>
      </w:r>
      <w:r w:rsidR="001A4A3D">
        <w:rPr>
          <w:rFonts w:ascii="Arial" w:hAnsi="Arial"/>
          <w:sz w:val="20"/>
        </w:rPr>
        <w:t>ne</w:t>
      </w:r>
      <w:r>
        <w:rPr>
          <w:rFonts w:ascii="Arial" w:hAnsi="Arial"/>
          <w:sz w:val="20"/>
        </w:rPr>
        <w:t xml:space="preserve"> 201</w:t>
      </w:r>
      <w:r w:rsidR="001A4A3D">
        <w:rPr>
          <w:rFonts w:ascii="Arial" w:hAnsi="Arial"/>
          <w:sz w:val="20"/>
        </w:rPr>
        <w:t>6</w:t>
      </w:r>
      <w:r>
        <w:rPr>
          <w:rFonts w:ascii="Arial" w:hAnsi="Arial"/>
          <w:sz w:val="20"/>
        </w:rPr>
        <w:t xml:space="preserve"> according to </w:t>
      </w:r>
      <w:r w:rsidR="001A4A3D">
        <w:rPr>
          <w:rFonts w:ascii="Arial" w:hAnsi="Arial"/>
          <w:sz w:val="20"/>
        </w:rPr>
        <w:t>A</w:t>
      </w:r>
      <w:r>
        <w:rPr>
          <w:rFonts w:ascii="Arial" w:hAnsi="Arial"/>
          <w:sz w:val="20"/>
        </w:rPr>
        <w:t xml:space="preserve">rticle </w:t>
      </w:r>
      <w:r w:rsidR="001A4A3D">
        <w:rPr>
          <w:rFonts w:ascii="Arial" w:hAnsi="Arial"/>
          <w:sz w:val="20"/>
        </w:rPr>
        <w:t>72</w:t>
      </w:r>
      <w:r>
        <w:rPr>
          <w:rFonts w:ascii="Arial" w:hAnsi="Arial"/>
          <w:sz w:val="20"/>
        </w:rPr>
        <w:t xml:space="preserve"> of the Royal Decree of 1</w:t>
      </w:r>
      <w:r w:rsidR="001A4A3D">
        <w:rPr>
          <w:rFonts w:ascii="Arial" w:hAnsi="Arial"/>
          <w:sz w:val="20"/>
        </w:rPr>
        <w:t>8 April</w:t>
      </w:r>
      <w:r>
        <w:rPr>
          <w:rFonts w:ascii="Arial" w:hAnsi="Arial"/>
          <w:sz w:val="20"/>
        </w:rPr>
        <w:t xml:space="preserve"> 201</w:t>
      </w:r>
      <w:r w:rsidR="001A4A3D">
        <w:rPr>
          <w:rFonts w:ascii="Arial" w:hAnsi="Arial"/>
          <w:sz w:val="20"/>
        </w:rPr>
        <w:t>7</w:t>
      </w:r>
      <w:r w:rsidR="00DC30B4">
        <w:rPr>
          <w:rStyle w:val="FootnoteReference"/>
          <w:rFonts w:ascii="Arial" w:hAnsi="Arial"/>
        </w:rPr>
        <w:footnoteReference w:id="1"/>
      </w:r>
      <w:r>
        <w:rPr>
          <w:rFonts w:ascii="Arial" w:hAnsi="Arial"/>
          <w:sz w:val="20"/>
        </w:rPr>
        <w:t>:</w:t>
      </w:r>
    </w:p>
    <w:p w14:paraId="3883ACFE" w14:textId="77777777" w:rsidR="00B40154" w:rsidRDefault="007262D0" w:rsidP="008D533F">
      <w:pPr>
        <w:pStyle w:val="BodyText2"/>
        <w:numPr>
          <w:ilvl w:val="0"/>
          <w:numId w:val="23"/>
        </w:numPr>
        <w:spacing w:line="276" w:lineRule="auto"/>
        <w:rPr>
          <w:rFonts w:ascii="Arial" w:hAnsi="Arial"/>
          <w:sz w:val="20"/>
        </w:rPr>
      </w:pPr>
      <w:r>
        <w:rPr>
          <w:rFonts w:ascii="Arial" w:hAnsi="Arial"/>
          <w:sz w:val="20"/>
        </w:rPr>
        <w:t xml:space="preserve">A: </w:t>
      </w:r>
      <w:r w:rsidR="00E676C9">
        <w:rPr>
          <w:rFonts w:ascii="Arial" w:hAnsi="Arial"/>
          <w:sz w:val="20"/>
        </w:rPr>
        <w:t>Solemn declaration (see Annex 4)</w:t>
      </w:r>
      <w:r>
        <w:rPr>
          <w:rFonts w:ascii="Arial" w:hAnsi="Arial"/>
          <w:sz w:val="20"/>
        </w:rPr>
        <w:t>.</w:t>
      </w:r>
    </w:p>
    <w:p w14:paraId="3883ACFF" w14:textId="77777777" w:rsidR="00B40154" w:rsidRDefault="007262D0" w:rsidP="009B6914">
      <w:pPr>
        <w:pStyle w:val="ListParagraph"/>
        <w:numPr>
          <w:ilvl w:val="0"/>
          <w:numId w:val="23"/>
        </w:numPr>
        <w:spacing w:line="276" w:lineRule="auto"/>
        <w:ind w:right="113"/>
        <w:rPr>
          <w:rFonts w:ascii="Arial" w:hAnsi="Arial"/>
          <w:sz w:val="20"/>
          <w:szCs w:val="20"/>
        </w:rPr>
      </w:pPr>
      <w:r>
        <w:rPr>
          <w:rFonts w:ascii="Arial" w:hAnsi="Arial"/>
          <w:sz w:val="20"/>
          <w:szCs w:val="20"/>
        </w:rPr>
        <w:t xml:space="preserve">B: </w:t>
      </w:r>
      <w:r w:rsidR="00E676C9">
        <w:rPr>
          <w:rFonts w:ascii="Arial" w:hAnsi="Arial"/>
          <w:sz w:val="20"/>
          <w:szCs w:val="20"/>
        </w:rPr>
        <w:t xml:space="preserve">Extract from the criminal records in the name of the third-party company. Only if </w:t>
      </w:r>
      <w:r w:rsidR="007C6B03">
        <w:rPr>
          <w:rFonts w:ascii="Arial" w:hAnsi="Arial"/>
          <w:sz w:val="20"/>
          <w:szCs w:val="20"/>
        </w:rPr>
        <w:t>this</w:t>
      </w:r>
      <w:r w:rsidR="00E676C9">
        <w:rPr>
          <w:rFonts w:ascii="Arial" w:hAnsi="Arial"/>
          <w:sz w:val="20"/>
          <w:szCs w:val="20"/>
        </w:rPr>
        <w:t xml:space="preserve"> does not exist in the country where the company is based, shall we accept an extract from the criminal records in the name of the CEO. Documents that are more than 3 months old shall not be accepted.</w:t>
      </w:r>
    </w:p>
    <w:p w14:paraId="3883AD00" w14:textId="2C3F0036" w:rsidR="00B40154" w:rsidRDefault="007262D0" w:rsidP="009B6914">
      <w:pPr>
        <w:numPr>
          <w:ilvl w:val="0"/>
          <w:numId w:val="23"/>
        </w:numPr>
        <w:autoSpaceDE w:val="0"/>
        <w:autoSpaceDN w:val="0"/>
        <w:adjustRightInd w:val="0"/>
        <w:spacing w:line="276" w:lineRule="auto"/>
        <w:rPr>
          <w:rFonts w:ascii="Arial" w:hAnsi="Arial"/>
        </w:rPr>
      </w:pPr>
      <w:r>
        <w:rPr>
          <w:rFonts w:ascii="Arial" w:hAnsi="Arial"/>
          <w:color w:val="000000"/>
        </w:rPr>
        <w:t xml:space="preserve">C: </w:t>
      </w:r>
      <w:r w:rsidR="00E676C9" w:rsidRPr="00DD550B">
        <w:rPr>
          <w:rFonts w:ascii="Arial" w:hAnsi="Arial"/>
          <w:color w:val="000000"/>
        </w:rPr>
        <w:t>Official certificate</w:t>
      </w:r>
      <w:r w:rsidR="00640230">
        <w:rPr>
          <w:rFonts w:ascii="Arial" w:hAnsi="Arial"/>
          <w:color w:val="000000"/>
        </w:rPr>
        <w:t>, max 3 months old,</w:t>
      </w:r>
      <w:r w:rsidR="00E676C9" w:rsidRPr="00DD550B">
        <w:rPr>
          <w:rFonts w:ascii="Arial" w:hAnsi="Arial"/>
          <w:color w:val="000000"/>
        </w:rPr>
        <w:t xml:space="preserve"> issued by the third party's social security institution</w:t>
      </w:r>
      <w:r w:rsidR="00640230">
        <w:rPr>
          <w:rFonts w:ascii="Arial" w:hAnsi="Arial"/>
          <w:color w:val="000000"/>
        </w:rPr>
        <w:t>,</w:t>
      </w:r>
      <w:r w:rsidR="00FB351A">
        <w:rPr>
          <w:rFonts w:ascii="Arial" w:hAnsi="Arial"/>
          <w:color w:val="000000"/>
        </w:rPr>
        <w:t xml:space="preserve"> </w:t>
      </w:r>
      <w:r w:rsidR="00E676C9" w:rsidRPr="00DD550B">
        <w:rPr>
          <w:rFonts w:ascii="Arial" w:hAnsi="Arial"/>
          <w:color w:val="000000"/>
        </w:rPr>
        <w:t xml:space="preserve">proving that the third party has fulfilled all social security payment obligations in accordance with Belgian law or the laws of the third party's country of residence. </w:t>
      </w:r>
    </w:p>
    <w:p w14:paraId="3883AD01" w14:textId="77777777" w:rsidR="00B40154" w:rsidRPr="00DC30B4" w:rsidRDefault="007262D0" w:rsidP="008D533F">
      <w:pPr>
        <w:pStyle w:val="ListParagraph"/>
        <w:numPr>
          <w:ilvl w:val="0"/>
          <w:numId w:val="23"/>
        </w:numPr>
        <w:autoSpaceDE w:val="0"/>
        <w:autoSpaceDN w:val="0"/>
        <w:adjustRightInd w:val="0"/>
        <w:spacing w:line="276" w:lineRule="auto"/>
        <w:rPr>
          <w:rFonts w:ascii="Arial" w:hAnsi="Arial"/>
          <w:sz w:val="20"/>
        </w:rPr>
      </w:pPr>
      <w:r>
        <w:rPr>
          <w:rFonts w:ascii="Arial" w:hAnsi="Arial"/>
          <w:sz w:val="20"/>
          <w:szCs w:val="20"/>
        </w:rPr>
        <w:t xml:space="preserve">D: </w:t>
      </w:r>
      <w:r w:rsidR="00E676C9">
        <w:rPr>
          <w:rFonts w:ascii="Arial" w:hAnsi="Arial"/>
          <w:sz w:val="20"/>
          <w:szCs w:val="20"/>
        </w:rPr>
        <w:t>Official tax certificate proving that the third-party company is in order with its tax payments. We do not accept documents older than the previous quarter.</w:t>
      </w:r>
      <w:r w:rsidR="00E676C9">
        <w:rPr>
          <w:rFonts w:ascii="Arial" w:hAnsi="Arial"/>
          <w:color w:val="0000FF"/>
          <w:sz w:val="20"/>
          <w:szCs w:val="20"/>
        </w:rPr>
        <w:t xml:space="preserve"> </w:t>
      </w:r>
    </w:p>
    <w:p w14:paraId="3883AD02" w14:textId="152EAE75" w:rsidR="00DC30B4" w:rsidRPr="006C0B06" w:rsidRDefault="00DC30B4" w:rsidP="008D533F">
      <w:pPr>
        <w:pStyle w:val="ListParagraph"/>
        <w:numPr>
          <w:ilvl w:val="0"/>
          <w:numId w:val="23"/>
        </w:numPr>
        <w:autoSpaceDE w:val="0"/>
        <w:autoSpaceDN w:val="0"/>
        <w:adjustRightInd w:val="0"/>
        <w:spacing w:line="276" w:lineRule="auto"/>
        <w:rPr>
          <w:rFonts w:ascii="Arial" w:hAnsi="Arial"/>
          <w:sz w:val="20"/>
          <w:szCs w:val="20"/>
        </w:rPr>
      </w:pPr>
      <w:r w:rsidRPr="002A4562">
        <w:rPr>
          <w:rFonts w:ascii="Arial" w:hAnsi="Arial"/>
          <w:sz w:val="20"/>
          <w:szCs w:val="20"/>
        </w:rPr>
        <w:t>E</w:t>
      </w:r>
      <w:r w:rsidRPr="006C0B06">
        <w:rPr>
          <w:rFonts w:ascii="Arial" w:hAnsi="Arial"/>
          <w:sz w:val="20"/>
          <w:szCs w:val="20"/>
        </w:rPr>
        <w:t xml:space="preserve">: Official </w:t>
      </w:r>
      <w:r w:rsidR="002A4562" w:rsidRPr="006C0B06">
        <w:rPr>
          <w:rFonts w:ascii="Arial" w:hAnsi="Arial"/>
          <w:sz w:val="20"/>
          <w:szCs w:val="20"/>
        </w:rPr>
        <w:t xml:space="preserve">certificate of </w:t>
      </w:r>
      <w:r w:rsidRPr="006C0B06">
        <w:rPr>
          <w:rFonts w:ascii="Arial" w:hAnsi="Arial"/>
          <w:sz w:val="20"/>
          <w:szCs w:val="20"/>
        </w:rPr>
        <w:t>non-bankruptcy</w:t>
      </w:r>
      <w:r w:rsidR="00640230">
        <w:rPr>
          <w:rFonts w:ascii="Arial" w:hAnsi="Arial"/>
          <w:sz w:val="20"/>
          <w:szCs w:val="20"/>
        </w:rPr>
        <w:t>, max 3 months old,</w:t>
      </w:r>
      <w:r w:rsidR="007B6C4D" w:rsidRPr="006C0B06">
        <w:rPr>
          <w:rFonts w:ascii="Arial" w:hAnsi="Arial"/>
          <w:sz w:val="20"/>
          <w:szCs w:val="20"/>
        </w:rPr>
        <w:t xml:space="preserve"> issued by the Commerc</w:t>
      </w:r>
      <w:r w:rsidR="006C0B06" w:rsidRPr="006C0B06">
        <w:rPr>
          <w:rFonts w:ascii="Arial" w:hAnsi="Arial"/>
          <w:sz w:val="20"/>
          <w:szCs w:val="20"/>
        </w:rPr>
        <w:t>ial Court</w:t>
      </w:r>
      <w:r w:rsidR="00640230">
        <w:rPr>
          <w:rFonts w:ascii="Arial" w:hAnsi="Arial"/>
          <w:sz w:val="20"/>
          <w:szCs w:val="20"/>
        </w:rPr>
        <w:t xml:space="preserve"> </w:t>
      </w:r>
      <w:r w:rsidR="007B6C4D" w:rsidRPr="006C0B06">
        <w:rPr>
          <w:rFonts w:ascii="Arial" w:hAnsi="Arial"/>
          <w:sz w:val="20"/>
          <w:szCs w:val="20"/>
        </w:rPr>
        <w:t>or</w:t>
      </w:r>
      <w:r w:rsidR="006C0B06" w:rsidRPr="006C0B06">
        <w:rPr>
          <w:rFonts w:ascii="Arial" w:hAnsi="Arial"/>
          <w:sz w:val="20"/>
          <w:szCs w:val="20"/>
        </w:rPr>
        <w:t xml:space="preserve">, if non existent, </w:t>
      </w:r>
      <w:r w:rsidR="007B6C4D" w:rsidRPr="006C0B06">
        <w:rPr>
          <w:rFonts w:ascii="Arial" w:hAnsi="Arial"/>
          <w:sz w:val="20"/>
          <w:szCs w:val="20"/>
        </w:rPr>
        <w:t xml:space="preserve"> a sworn affidavit or certificate in compliance with the conditions set forth in the member state in which the applicant is based.</w:t>
      </w:r>
      <w:r w:rsidRPr="006C0B06">
        <w:rPr>
          <w:rFonts w:ascii="Arial" w:hAnsi="Arial"/>
          <w:color w:val="0000FF"/>
          <w:sz w:val="20"/>
          <w:szCs w:val="20"/>
        </w:rPr>
        <w:t xml:space="preserve"> </w:t>
      </w:r>
    </w:p>
    <w:p w14:paraId="3883AD03" w14:textId="77777777" w:rsidR="00B40154" w:rsidRDefault="00E676C9" w:rsidP="009B6914">
      <w:pPr>
        <w:pStyle w:val="BodyText2"/>
        <w:spacing w:line="276" w:lineRule="auto"/>
        <w:ind w:left="720"/>
        <w:rPr>
          <w:rFonts w:ascii="Arial" w:hAnsi="Arial"/>
          <w:sz w:val="20"/>
        </w:rPr>
      </w:pPr>
      <w:r>
        <w:rPr>
          <w:rFonts w:ascii="Arial" w:hAnsi="Arial"/>
          <w:sz w:val="20"/>
        </w:rPr>
        <w:t>AD11.6. Completed Annex 3 proving that the third-party company has the resources required to meet the qualification condition(s) and can make them available to the supplier.</w:t>
      </w:r>
    </w:p>
    <w:p w14:paraId="3883AD04" w14:textId="77777777" w:rsidR="00B40154" w:rsidRDefault="00E676C9" w:rsidP="009B6914">
      <w:pPr>
        <w:pStyle w:val="BodyText2"/>
        <w:spacing w:line="276" w:lineRule="auto"/>
        <w:ind w:left="720"/>
        <w:rPr>
          <w:rFonts w:ascii="Arial" w:hAnsi="Arial"/>
          <w:sz w:val="20"/>
        </w:rPr>
      </w:pPr>
      <w:r>
        <w:rPr>
          <w:rFonts w:ascii="Arial" w:hAnsi="Arial"/>
          <w:sz w:val="20"/>
        </w:rPr>
        <w:t>AD11.7. Valid ISO 9001 certificate or equivalent quality manual for the third-party company. Optional: ISO 14000, EMAS or other certificates held by the company</w:t>
      </w:r>
      <w:r w:rsidR="007262D0">
        <w:rPr>
          <w:rFonts w:ascii="Arial" w:hAnsi="Arial"/>
          <w:sz w:val="20"/>
        </w:rPr>
        <w:t>.</w:t>
      </w:r>
    </w:p>
    <w:p w14:paraId="3883AD05" w14:textId="77777777" w:rsidR="00B40154" w:rsidRDefault="00B40154" w:rsidP="009B6914">
      <w:pPr>
        <w:spacing w:line="276" w:lineRule="auto"/>
        <w:rPr>
          <w:rFonts w:ascii="Arial" w:hAnsi="Arial"/>
          <w:b/>
          <w:bCs/>
        </w:rPr>
      </w:pPr>
    </w:p>
    <w:p w14:paraId="3883AD06" w14:textId="77777777" w:rsidR="00B40154" w:rsidRDefault="00E676C9">
      <w:pPr>
        <w:pageBreakBefore/>
        <w:numPr>
          <w:ilvl w:val="0"/>
          <w:numId w:val="10"/>
        </w:numPr>
        <w:ind w:left="357" w:hanging="357"/>
        <w:rPr>
          <w:rFonts w:ascii="Arial" w:hAnsi="Arial"/>
          <w:b/>
          <w:bCs/>
          <w:sz w:val="28"/>
          <w:szCs w:val="28"/>
        </w:rPr>
      </w:pPr>
      <w:r>
        <w:rPr>
          <w:rFonts w:ascii="Arial" w:hAnsi="Arial"/>
          <w:b/>
          <w:bCs/>
          <w:sz w:val="28"/>
          <w:szCs w:val="28"/>
        </w:rPr>
        <w:t>Legal and financial information/supplier criteria</w:t>
      </w:r>
    </w:p>
    <w:p w14:paraId="3883AD07" w14:textId="77777777" w:rsidR="00B40154" w:rsidRDefault="00B40154">
      <w:pPr>
        <w:rPr>
          <w:rFonts w:ascii="Arial" w:hAnsi="Arial"/>
          <w:b/>
          <w:bCs/>
          <w:sz w:val="28"/>
          <w:szCs w:val="28"/>
        </w:rPr>
      </w:pPr>
    </w:p>
    <w:p w14:paraId="3883AD08" w14:textId="77777777" w:rsidR="00B40154" w:rsidRDefault="00E676C9">
      <w:pPr>
        <w:spacing w:line="480" w:lineRule="auto"/>
        <w:ind w:left="567" w:right="113"/>
        <w:rPr>
          <w:rFonts w:ascii="Arial" w:hAnsi="Arial"/>
        </w:rPr>
      </w:pPr>
      <w:r>
        <w:rPr>
          <w:rFonts w:ascii="Arial" w:hAnsi="Arial"/>
        </w:rPr>
        <w:t>Current legal form .......................................................……………..</w:t>
      </w:r>
    </w:p>
    <w:p w14:paraId="3883AD09" w14:textId="77777777" w:rsidR="00B40154" w:rsidRDefault="00E676C9">
      <w:pPr>
        <w:spacing w:line="480" w:lineRule="auto"/>
        <w:ind w:left="567" w:right="113"/>
        <w:rPr>
          <w:rFonts w:ascii="Arial" w:hAnsi="Arial"/>
        </w:rPr>
      </w:pPr>
      <w:r>
        <w:rPr>
          <w:rFonts w:ascii="Arial" w:hAnsi="Arial"/>
        </w:rPr>
        <w:t>Date of establishment .................................................................……………..</w:t>
      </w:r>
    </w:p>
    <w:p w14:paraId="3883AD0A" w14:textId="77777777" w:rsidR="00B40154" w:rsidRDefault="00B40154">
      <w:pPr>
        <w:spacing w:line="360" w:lineRule="auto"/>
        <w:ind w:right="113"/>
        <w:rPr>
          <w:rFonts w:ascii="Arial" w:hAnsi="Arial"/>
        </w:rPr>
      </w:pPr>
    </w:p>
    <w:p w14:paraId="3883AD0B" w14:textId="77777777" w:rsidR="00B40154" w:rsidRDefault="00E676C9" w:rsidP="008D533F">
      <w:pPr>
        <w:pStyle w:val="ListParagraph"/>
        <w:ind w:left="360"/>
        <w:rPr>
          <w:rFonts w:ascii="Arial" w:hAnsi="Arial"/>
          <w:b/>
          <w:bCs/>
          <w:i/>
          <w:iCs/>
          <w:sz w:val="20"/>
          <w:szCs w:val="20"/>
        </w:rPr>
      </w:pPr>
      <w:r>
        <w:rPr>
          <w:rFonts w:ascii="Arial" w:hAnsi="Arial"/>
          <w:b/>
          <w:bCs/>
          <w:i/>
          <w:iCs/>
          <w:sz w:val="20"/>
          <w:szCs w:val="20"/>
        </w:rPr>
        <w:t xml:space="preserve">Enclose the company's memorandum of association as Enclosure AD5. </w:t>
      </w:r>
    </w:p>
    <w:p w14:paraId="3883AD0C" w14:textId="77777777" w:rsidR="00B40154" w:rsidRDefault="00E676C9" w:rsidP="008D533F">
      <w:pPr>
        <w:pStyle w:val="ListParagraph"/>
        <w:ind w:left="360"/>
        <w:rPr>
          <w:rFonts w:ascii="Arial" w:hAnsi="Arial"/>
          <w:sz w:val="20"/>
          <w:szCs w:val="20"/>
        </w:rPr>
      </w:pPr>
      <w:r>
        <w:rPr>
          <w:rFonts w:ascii="Arial" w:hAnsi="Arial"/>
          <w:sz w:val="20"/>
          <w:szCs w:val="20"/>
        </w:rPr>
        <w:t>This is the</w:t>
      </w:r>
      <w:r>
        <w:rPr>
          <w:rFonts w:ascii="Arial" w:hAnsi="Arial"/>
          <w:b/>
          <w:bCs/>
          <w:i/>
          <w:iCs/>
          <w:sz w:val="20"/>
          <w:szCs w:val="20"/>
        </w:rPr>
        <w:t xml:space="preserve"> </w:t>
      </w:r>
      <w:r>
        <w:rPr>
          <w:rFonts w:ascii="Arial" w:hAnsi="Arial"/>
          <w:sz w:val="20"/>
          <w:szCs w:val="20"/>
        </w:rPr>
        <w:t xml:space="preserve">notarial deed drawn up when the company was established, which includes </w:t>
      </w:r>
      <w:r w:rsidR="007C6B03">
        <w:rPr>
          <w:rFonts w:ascii="Arial" w:hAnsi="Arial"/>
          <w:sz w:val="20"/>
          <w:szCs w:val="20"/>
        </w:rPr>
        <w:t xml:space="preserve">amongst others </w:t>
      </w:r>
      <w:r>
        <w:rPr>
          <w:rFonts w:ascii="Arial" w:hAnsi="Arial"/>
          <w:sz w:val="20"/>
          <w:szCs w:val="20"/>
        </w:rPr>
        <w:t xml:space="preserve">information on the company's purpose and legal status. </w:t>
      </w:r>
    </w:p>
    <w:p w14:paraId="3883AD0D" w14:textId="77777777" w:rsidR="00B40154" w:rsidRDefault="00B40154">
      <w:pPr>
        <w:spacing w:line="360" w:lineRule="auto"/>
        <w:ind w:right="113"/>
        <w:rPr>
          <w:rFonts w:ascii="Arial" w:hAnsi="Arial"/>
        </w:rPr>
      </w:pPr>
    </w:p>
    <w:p w14:paraId="3883AD0E" w14:textId="77777777" w:rsidR="00B40154" w:rsidRDefault="00E676C9">
      <w:pPr>
        <w:tabs>
          <w:tab w:val="left" w:leader="dot" w:pos="6946"/>
        </w:tabs>
        <w:spacing w:line="480" w:lineRule="auto"/>
        <w:ind w:left="567" w:right="113"/>
        <w:rPr>
          <w:rFonts w:ascii="Arial" w:hAnsi="Arial"/>
        </w:rPr>
      </w:pPr>
      <w:r>
        <w:rPr>
          <w:rFonts w:ascii="Arial" w:hAnsi="Arial"/>
        </w:rPr>
        <w:t>Background, history</w:t>
      </w:r>
      <w:r>
        <w:rPr>
          <w:rFonts w:ascii="Arial" w:hAnsi="Arial"/>
        </w:rPr>
        <w:tab/>
      </w:r>
    </w:p>
    <w:p w14:paraId="3883AD0F" w14:textId="77777777" w:rsidR="00B40154" w:rsidRDefault="00E676C9">
      <w:pPr>
        <w:tabs>
          <w:tab w:val="left" w:leader="dot" w:pos="6946"/>
        </w:tabs>
        <w:spacing w:line="480" w:lineRule="auto"/>
        <w:ind w:left="567" w:right="113"/>
        <w:rPr>
          <w:rFonts w:ascii="Arial" w:hAnsi="Arial"/>
        </w:rPr>
      </w:pPr>
      <w:r>
        <w:rPr>
          <w:rFonts w:ascii="Arial" w:hAnsi="Arial"/>
        </w:rPr>
        <w:tab/>
      </w:r>
    </w:p>
    <w:p w14:paraId="3883AD10" w14:textId="77777777" w:rsidR="00B40154" w:rsidRDefault="00E676C9">
      <w:pPr>
        <w:tabs>
          <w:tab w:val="left" w:leader="dot" w:pos="6946"/>
        </w:tabs>
        <w:spacing w:line="480" w:lineRule="auto"/>
        <w:ind w:left="567" w:right="113"/>
        <w:rPr>
          <w:rFonts w:ascii="Arial" w:hAnsi="Arial"/>
        </w:rPr>
      </w:pPr>
      <w:r>
        <w:rPr>
          <w:rFonts w:ascii="Arial" w:hAnsi="Arial"/>
        </w:rPr>
        <w:tab/>
      </w:r>
    </w:p>
    <w:p w14:paraId="3883AD11" w14:textId="77777777" w:rsidR="00B40154" w:rsidRDefault="00E676C9">
      <w:pPr>
        <w:tabs>
          <w:tab w:val="left" w:leader="dot" w:pos="6946"/>
        </w:tabs>
        <w:spacing w:line="480" w:lineRule="auto"/>
        <w:ind w:left="567" w:right="113"/>
        <w:rPr>
          <w:rFonts w:ascii="Arial" w:hAnsi="Arial"/>
        </w:rPr>
      </w:pPr>
      <w:r>
        <w:rPr>
          <w:rFonts w:ascii="Arial" w:hAnsi="Arial"/>
        </w:rPr>
        <w:tab/>
      </w:r>
    </w:p>
    <w:p w14:paraId="3883AD12" w14:textId="77777777" w:rsidR="00B40154" w:rsidRDefault="00E676C9">
      <w:pPr>
        <w:ind w:left="567" w:right="113"/>
        <w:rPr>
          <w:rFonts w:ascii="Arial" w:hAnsi="Arial"/>
        </w:rPr>
      </w:pPr>
      <w:r>
        <w:rPr>
          <w:rFonts w:ascii="Arial" w:hAnsi="Arial"/>
        </w:rPr>
        <w:t>Name and position of the persons authorised to represent the company:</w:t>
      </w:r>
    </w:p>
    <w:p w14:paraId="3883AD13" w14:textId="77777777" w:rsidR="00B40154" w:rsidRDefault="00B40154">
      <w:pPr>
        <w:ind w:left="567" w:right="113"/>
        <w:rPr>
          <w:rFonts w:ascii="Arial" w:hAnsi="Arial"/>
        </w:rPr>
      </w:pPr>
    </w:p>
    <w:p w14:paraId="3883AD14" w14:textId="77777777" w:rsidR="00B40154" w:rsidRDefault="00E676C9">
      <w:pPr>
        <w:spacing w:line="480" w:lineRule="auto"/>
        <w:ind w:left="567" w:right="113"/>
        <w:rPr>
          <w:rFonts w:ascii="Arial" w:hAnsi="Arial"/>
        </w:rPr>
      </w:pPr>
      <w:r>
        <w:rPr>
          <w:rFonts w:ascii="Arial" w:hAnsi="Arial"/>
        </w:rPr>
        <w:t>Chairman .......................……………………………………………………...</w:t>
      </w:r>
    </w:p>
    <w:p w14:paraId="3883AD15" w14:textId="77777777" w:rsidR="00B40154" w:rsidRDefault="00E676C9">
      <w:pPr>
        <w:spacing w:line="480" w:lineRule="auto"/>
        <w:ind w:left="567" w:right="113"/>
        <w:rPr>
          <w:rFonts w:ascii="Arial" w:hAnsi="Arial"/>
        </w:rPr>
      </w:pPr>
      <w:r>
        <w:rPr>
          <w:rFonts w:ascii="Arial" w:hAnsi="Arial"/>
        </w:rPr>
        <w:t>General Manager …….....................………………………………………..</w:t>
      </w:r>
    </w:p>
    <w:p w14:paraId="3883AD16" w14:textId="77777777" w:rsidR="00B40154" w:rsidRDefault="00E676C9">
      <w:pPr>
        <w:spacing w:line="480" w:lineRule="auto"/>
        <w:ind w:left="567" w:right="113"/>
        <w:rPr>
          <w:rFonts w:ascii="Arial" w:hAnsi="Arial"/>
        </w:rPr>
      </w:pPr>
      <w:r>
        <w:rPr>
          <w:rFonts w:ascii="Arial" w:hAnsi="Arial"/>
        </w:rPr>
        <w:t>Sales Director ..................…………………………………………</w:t>
      </w:r>
    </w:p>
    <w:p w14:paraId="3883AD17" w14:textId="77777777" w:rsidR="00B40154" w:rsidRDefault="00E676C9">
      <w:pPr>
        <w:spacing w:line="480" w:lineRule="auto"/>
        <w:ind w:left="567" w:right="113"/>
        <w:rPr>
          <w:rFonts w:ascii="Arial" w:hAnsi="Arial"/>
        </w:rPr>
      </w:pPr>
      <w:r>
        <w:rPr>
          <w:rFonts w:ascii="Arial" w:hAnsi="Arial"/>
        </w:rPr>
        <w:t>Director ...........................…………………………………………………</w:t>
      </w:r>
    </w:p>
    <w:p w14:paraId="3883AD18" w14:textId="77777777" w:rsidR="008D533F" w:rsidRDefault="008D533F">
      <w:pPr>
        <w:spacing w:line="480" w:lineRule="auto"/>
        <w:ind w:left="567" w:right="113"/>
        <w:rPr>
          <w:rFonts w:ascii="Arial" w:hAnsi="Arial"/>
        </w:rPr>
      </w:pPr>
    </w:p>
    <w:p w14:paraId="3883AD19" w14:textId="77777777" w:rsidR="00B40154" w:rsidRDefault="00E676C9">
      <w:pPr>
        <w:spacing w:line="480" w:lineRule="auto"/>
        <w:ind w:left="567" w:right="113"/>
        <w:rPr>
          <w:rFonts w:ascii="Arial" w:hAnsi="Arial"/>
        </w:rPr>
      </w:pPr>
      <w:r>
        <w:rPr>
          <w:rFonts w:ascii="Arial" w:hAnsi="Arial"/>
        </w:rPr>
        <w:t>Share capita</w:t>
      </w:r>
      <w:r w:rsidR="007C6B03">
        <w:rPr>
          <w:rFonts w:ascii="Arial" w:hAnsi="Arial"/>
        </w:rPr>
        <w:t>l</w:t>
      </w:r>
      <w:r>
        <w:rPr>
          <w:rFonts w:ascii="Arial" w:hAnsi="Arial"/>
        </w:rPr>
        <w:t xml:space="preserve"> ...........................</w:t>
      </w:r>
    </w:p>
    <w:p w14:paraId="3883AD1A" w14:textId="77777777" w:rsidR="00B40154" w:rsidRDefault="00E676C9">
      <w:pPr>
        <w:spacing w:line="480" w:lineRule="auto"/>
        <w:ind w:left="567" w:right="113"/>
        <w:rPr>
          <w:rFonts w:ascii="Arial" w:hAnsi="Arial"/>
        </w:rPr>
      </w:pPr>
      <w:r>
        <w:rPr>
          <w:rFonts w:ascii="Arial" w:hAnsi="Arial"/>
        </w:rPr>
        <w:t>Capital outside the EU ...........……%</w:t>
      </w:r>
    </w:p>
    <w:p w14:paraId="3883AD1B" w14:textId="77777777" w:rsidR="00B40154" w:rsidRDefault="00E676C9">
      <w:pPr>
        <w:tabs>
          <w:tab w:val="left" w:leader="dot" w:pos="6946"/>
        </w:tabs>
        <w:spacing w:line="360" w:lineRule="auto"/>
        <w:ind w:left="567" w:right="113"/>
        <w:rPr>
          <w:rFonts w:ascii="Arial" w:hAnsi="Arial"/>
        </w:rPr>
      </w:pPr>
      <w:r>
        <w:rPr>
          <w:rFonts w:ascii="Arial" w:hAnsi="Arial"/>
        </w:rPr>
        <w:t xml:space="preserve">Major company shareholders: </w:t>
      </w:r>
    </w:p>
    <w:p w14:paraId="3883AD1C" w14:textId="77777777" w:rsidR="00B40154" w:rsidRDefault="00E676C9">
      <w:pPr>
        <w:tabs>
          <w:tab w:val="left" w:leader="dot" w:pos="6946"/>
        </w:tabs>
        <w:spacing w:line="360" w:lineRule="auto"/>
        <w:ind w:left="567" w:right="113"/>
        <w:rPr>
          <w:rFonts w:ascii="Arial" w:hAnsi="Arial"/>
          <w:sz w:val="16"/>
          <w:szCs w:val="16"/>
        </w:rPr>
      </w:pPr>
      <w:r>
        <w:rPr>
          <w:rFonts w:ascii="Arial" w:hAnsi="Arial"/>
          <w:sz w:val="16"/>
          <w:szCs w:val="16"/>
        </w:rPr>
        <w:t>(Provide your major shareholders, which may be individuals or companies, and their participation)</w:t>
      </w:r>
    </w:p>
    <w:p w14:paraId="3883AD1D" w14:textId="77777777" w:rsidR="00B40154" w:rsidRDefault="00B40154">
      <w:pPr>
        <w:tabs>
          <w:tab w:val="left" w:leader="dot" w:pos="6946"/>
        </w:tabs>
        <w:spacing w:line="360" w:lineRule="auto"/>
        <w:ind w:right="113"/>
        <w:rPr>
          <w:rFonts w:ascii="Arial" w:hAnsi="Arial"/>
          <w:sz w:val="16"/>
          <w:szCs w:val="16"/>
        </w:rPr>
      </w:pPr>
    </w:p>
    <w:p w14:paraId="3883AD1E" w14:textId="77777777" w:rsidR="00B40154" w:rsidRDefault="00E676C9">
      <w:pPr>
        <w:tabs>
          <w:tab w:val="left" w:leader="dot" w:pos="6946"/>
        </w:tabs>
        <w:spacing w:line="480" w:lineRule="auto"/>
        <w:ind w:left="567" w:right="113"/>
        <w:rPr>
          <w:rFonts w:ascii="Arial" w:hAnsi="Arial"/>
          <w:sz w:val="16"/>
          <w:szCs w:val="16"/>
        </w:rPr>
      </w:pPr>
      <w:r>
        <w:rPr>
          <w:rFonts w:ascii="Arial" w:hAnsi="Arial"/>
          <w:sz w:val="16"/>
          <w:szCs w:val="16"/>
        </w:rPr>
        <w:t>…………………………………………………………………………………………….…………%</w:t>
      </w:r>
    </w:p>
    <w:p w14:paraId="3883AD1F" w14:textId="77777777" w:rsidR="00B40154" w:rsidRDefault="00E676C9">
      <w:pPr>
        <w:tabs>
          <w:tab w:val="left" w:leader="dot" w:pos="6946"/>
        </w:tabs>
        <w:spacing w:line="480" w:lineRule="auto"/>
        <w:ind w:left="567" w:right="113"/>
        <w:rPr>
          <w:rFonts w:ascii="Arial" w:hAnsi="Arial"/>
          <w:sz w:val="16"/>
          <w:szCs w:val="16"/>
        </w:rPr>
      </w:pPr>
      <w:r>
        <w:rPr>
          <w:rFonts w:ascii="Arial" w:hAnsi="Arial"/>
          <w:sz w:val="16"/>
          <w:szCs w:val="16"/>
        </w:rPr>
        <w:t>…………………………………………………………………………………………….…………%</w:t>
      </w:r>
    </w:p>
    <w:p w14:paraId="3883AD20" w14:textId="77777777" w:rsidR="00B40154" w:rsidRDefault="00E676C9">
      <w:pPr>
        <w:tabs>
          <w:tab w:val="left" w:leader="dot" w:pos="6946"/>
        </w:tabs>
        <w:spacing w:line="480" w:lineRule="auto"/>
        <w:ind w:left="567" w:right="113"/>
        <w:rPr>
          <w:rFonts w:ascii="Arial" w:hAnsi="Arial"/>
          <w:sz w:val="16"/>
          <w:szCs w:val="16"/>
        </w:rPr>
      </w:pPr>
      <w:r>
        <w:rPr>
          <w:rFonts w:ascii="Arial" w:hAnsi="Arial"/>
          <w:sz w:val="16"/>
          <w:szCs w:val="16"/>
        </w:rPr>
        <w:t>……………………………………………………………………………………………………….%</w:t>
      </w:r>
    </w:p>
    <w:p w14:paraId="3883AD21" w14:textId="77777777" w:rsidR="00B40154" w:rsidRDefault="00B40154">
      <w:pPr>
        <w:spacing w:line="360" w:lineRule="auto"/>
        <w:ind w:right="113"/>
        <w:rPr>
          <w:rFonts w:ascii="Arial" w:hAnsi="Arial"/>
        </w:rPr>
      </w:pPr>
    </w:p>
    <w:p w14:paraId="3883AD22" w14:textId="77777777" w:rsidR="00B40154" w:rsidRDefault="00E676C9">
      <w:pPr>
        <w:spacing w:line="360" w:lineRule="auto"/>
        <w:ind w:left="567" w:right="113"/>
        <w:rPr>
          <w:rFonts w:ascii="Arial" w:hAnsi="Arial"/>
        </w:rPr>
      </w:pPr>
      <w:r>
        <w:rPr>
          <w:rFonts w:ascii="Arial" w:hAnsi="Arial"/>
        </w:rPr>
        <w:t>Is the company quoted on the stock exchange?</w:t>
      </w:r>
      <w:r>
        <w:rPr>
          <w:rFonts w:ascii="Arial" w:hAnsi="Arial"/>
        </w:rPr>
        <w:tab/>
      </w:r>
      <w:r>
        <w:rPr>
          <w:rFonts w:ascii="Arial" w:hAnsi="Arial"/>
        </w:rPr>
        <w:sym w:font="Wingdings" w:char="F06F"/>
      </w:r>
      <w:r>
        <w:rPr>
          <w:rFonts w:ascii="Arial" w:hAnsi="Arial"/>
        </w:rPr>
        <w:t xml:space="preserve"> Yes     </w:t>
      </w:r>
      <w:r>
        <w:rPr>
          <w:rFonts w:ascii="Arial" w:hAnsi="Arial"/>
        </w:rPr>
        <w:tab/>
      </w:r>
      <w:r>
        <w:rPr>
          <w:rFonts w:ascii="Arial" w:hAnsi="Arial"/>
        </w:rPr>
        <w:tab/>
      </w:r>
      <w:r>
        <w:rPr>
          <w:rFonts w:ascii="Arial" w:hAnsi="Arial"/>
        </w:rPr>
        <w:sym w:font="Wingdings" w:char="F06F"/>
      </w:r>
      <w:r>
        <w:rPr>
          <w:rFonts w:ascii="Arial" w:hAnsi="Arial"/>
        </w:rPr>
        <w:t xml:space="preserve"> No </w:t>
      </w:r>
    </w:p>
    <w:p w14:paraId="3883AD23" w14:textId="77777777" w:rsidR="00B40154" w:rsidRDefault="00B40154">
      <w:pPr>
        <w:tabs>
          <w:tab w:val="left" w:leader="dot" w:pos="6946"/>
        </w:tabs>
        <w:spacing w:line="360" w:lineRule="auto"/>
        <w:ind w:right="113"/>
        <w:rPr>
          <w:rFonts w:ascii="Arial" w:hAnsi="Arial"/>
        </w:rPr>
      </w:pPr>
    </w:p>
    <w:p w14:paraId="3883AD24" w14:textId="77777777" w:rsidR="00B40154" w:rsidRDefault="00E676C9">
      <w:pPr>
        <w:spacing w:line="480" w:lineRule="auto"/>
        <w:ind w:left="567" w:right="113"/>
        <w:rPr>
          <w:rFonts w:ascii="Arial" w:hAnsi="Arial"/>
        </w:rPr>
      </w:pPr>
      <w:r>
        <w:rPr>
          <w:rFonts w:ascii="Arial" w:hAnsi="Arial"/>
        </w:rPr>
        <w:t>Are you part of an industrial group? .............…………………….….</w:t>
      </w:r>
    </w:p>
    <w:p w14:paraId="3883AD25" w14:textId="77777777" w:rsidR="00B40154" w:rsidRDefault="00E676C9">
      <w:pPr>
        <w:tabs>
          <w:tab w:val="left" w:leader="dot" w:pos="6946"/>
        </w:tabs>
        <w:spacing w:line="480" w:lineRule="auto"/>
        <w:ind w:left="567" w:right="113"/>
        <w:rPr>
          <w:rFonts w:ascii="Arial" w:hAnsi="Arial"/>
        </w:rPr>
      </w:pPr>
      <w:r>
        <w:rPr>
          <w:rFonts w:ascii="Arial" w:hAnsi="Arial"/>
        </w:rPr>
        <w:t xml:space="preserve">If so, which? </w:t>
      </w:r>
      <w:r>
        <w:rPr>
          <w:rFonts w:ascii="Arial" w:hAnsi="Arial"/>
        </w:rPr>
        <w:tab/>
      </w:r>
    </w:p>
    <w:p w14:paraId="3883AD26" w14:textId="77777777" w:rsidR="00B40154" w:rsidRDefault="00E676C9">
      <w:pPr>
        <w:tabs>
          <w:tab w:val="left" w:leader="dot" w:pos="6946"/>
        </w:tabs>
        <w:spacing w:line="480" w:lineRule="auto"/>
        <w:ind w:left="567" w:right="113"/>
        <w:rPr>
          <w:rFonts w:ascii="Arial" w:hAnsi="Arial"/>
          <w:b/>
          <w:bCs/>
          <w:i/>
          <w:iCs/>
        </w:rPr>
      </w:pPr>
      <w:r>
        <w:rPr>
          <w:rFonts w:ascii="Arial" w:hAnsi="Arial"/>
          <w:b/>
          <w:bCs/>
          <w:i/>
          <w:iCs/>
        </w:rPr>
        <w:t>Enclose a group organisation chart as Enclosure AD4</w:t>
      </w:r>
      <w:r w:rsidR="007C6B03">
        <w:rPr>
          <w:rFonts w:ascii="Arial" w:hAnsi="Arial"/>
          <w:b/>
          <w:bCs/>
          <w:i/>
          <w:iCs/>
        </w:rPr>
        <w:t>.</w:t>
      </w:r>
      <w:r>
        <w:rPr>
          <w:rFonts w:ascii="Arial" w:hAnsi="Arial"/>
          <w:b/>
          <w:bCs/>
          <w:i/>
          <w:iCs/>
        </w:rPr>
        <w:t>B.</w:t>
      </w:r>
    </w:p>
    <w:p w14:paraId="3883AD27" w14:textId="77777777" w:rsidR="00B40154" w:rsidRDefault="00E676C9">
      <w:pPr>
        <w:spacing w:line="480" w:lineRule="auto"/>
        <w:ind w:left="567" w:right="113"/>
        <w:rPr>
          <w:rFonts w:ascii="Arial" w:hAnsi="Arial"/>
        </w:rPr>
      </w:pPr>
      <w:r>
        <w:rPr>
          <w:rFonts w:ascii="Arial" w:hAnsi="Arial"/>
        </w:rPr>
        <w:t>Do you have any subsidiaries? ….………………………………..……….</w:t>
      </w:r>
    </w:p>
    <w:p w14:paraId="3883AD28" w14:textId="77777777" w:rsidR="00B40154" w:rsidRDefault="00E676C9">
      <w:pPr>
        <w:tabs>
          <w:tab w:val="left" w:leader="dot" w:pos="6946"/>
        </w:tabs>
        <w:spacing w:line="480" w:lineRule="auto"/>
        <w:ind w:left="567" w:right="113"/>
        <w:rPr>
          <w:rFonts w:ascii="Arial" w:hAnsi="Arial"/>
        </w:rPr>
      </w:pPr>
      <w:r>
        <w:rPr>
          <w:rFonts w:ascii="Arial" w:hAnsi="Arial"/>
        </w:rPr>
        <w:t xml:space="preserve">If so, which? </w:t>
      </w:r>
      <w:r>
        <w:rPr>
          <w:rFonts w:ascii="Arial" w:hAnsi="Arial"/>
        </w:rPr>
        <w:tab/>
      </w:r>
    </w:p>
    <w:p w14:paraId="3883AD29" w14:textId="77777777" w:rsidR="00B40154" w:rsidRDefault="00E676C9">
      <w:pPr>
        <w:tabs>
          <w:tab w:val="left" w:leader="dot" w:pos="6946"/>
        </w:tabs>
        <w:spacing w:line="480" w:lineRule="auto"/>
        <w:ind w:left="567" w:right="113"/>
        <w:rPr>
          <w:rFonts w:ascii="Arial" w:hAnsi="Arial"/>
          <w:b/>
          <w:bCs/>
          <w:i/>
          <w:iCs/>
        </w:rPr>
      </w:pPr>
      <w:r>
        <w:rPr>
          <w:rFonts w:ascii="Arial" w:hAnsi="Arial"/>
          <w:b/>
          <w:bCs/>
          <w:i/>
          <w:iCs/>
        </w:rPr>
        <w:t>Enclose an organisation chart of the subsidiaries as Enclosure AD4</w:t>
      </w:r>
      <w:r w:rsidR="007C6B03">
        <w:rPr>
          <w:rFonts w:ascii="Arial" w:hAnsi="Arial"/>
          <w:b/>
          <w:bCs/>
          <w:i/>
          <w:iCs/>
        </w:rPr>
        <w:t>.</w:t>
      </w:r>
      <w:r>
        <w:rPr>
          <w:rFonts w:ascii="Arial" w:hAnsi="Arial"/>
          <w:b/>
          <w:bCs/>
          <w:i/>
          <w:iCs/>
        </w:rPr>
        <w:t xml:space="preserve">C. </w:t>
      </w:r>
    </w:p>
    <w:p w14:paraId="3883AD2A" w14:textId="77777777" w:rsidR="00B40154" w:rsidRDefault="00E676C9">
      <w:pPr>
        <w:spacing w:line="360" w:lineRule="auto"/>
        <w:ind w:left="567" w:right="113"/>
        <w:rPr>
          <w:rFonts w:ascii="Arial" w:hAnsi="Arial"/>
        </w:rPr>
      </w:pPr>
      <w:r>
        <w:rPr>
          <w:rFonts w:ascii="Arial" w:hAnsi="Arial"/>
        </w:rPr>
        <w:t>Do you have any agreements with other companies? .............…………………...</w:t>
      </w:r>
    </w:p>
    <w:p w14:paraId="3883AD2B" w14:textId="77777777" w:rsidR="00B40154" w:rsidRDefault="00E676C9">
      <w:pPr>
        <w:tabs>
          <w:tab w:val="left" w:leader="dot" w:pos="6946"/>
        </w:tabs>
        <w:spacing w:line="360" w:lineRule="auto"/>
        <w:ind w:left="567" w:right="113"/>
        <w:rPr>
          <w:rFonts w:ascii="Arial" w:hAnsi="Arial"/>
        </w:rPr>
      </w:pPr>
      <w:r>
        <w:rPr>
          <w:rFonts w:ascii="Arial" w:hAnsi="Arial"/>
        </w:rPr>
        <w:t>If so, which?</w:t>
      </w:r>
      <w:r>
        <w:rPr>
          <w:rFonts w:ascii="Arial" w:hAnsi="Arial"/>
        </w:rPr>
        <w:tab/>
      </w:r>
    </w:p>
    <w:p w14:paraId="3883AD2C" w14:textId="77777777" w:rsidR="00B40154" w:rsidRDefault="00E676C9">
      <w:pPr>
        <w:tabs>
          <w:tab w:val="left" w:leader="dot" w:pos="6946"/>
        </w:tabs>
        <w:spacing w:line="480" w:lineRule="auto"/>
        <w:ind w:left="567" w:right="113"/>
        <w:rPr>
          <w:rFonts w:ascii="Arial" w:hAnsi="Arial"/>
        </w:rPr>
      </w:pPr>
      <w:r>
        <w:rPr>
          <w:rFonts w:ascii="Arial" w:hAnsi="Arial"/>
        </w:rPr>
        <w:t>If so, what type of agreements are they? </w:t>
      </w:r>
      <w:r>
        <w:rPr>
          <w:rFonts w:ascii="Arial" w:hAnsi="Arial"/>
        </w:rPr>
        <w:tab/>
      </w:r>
    </w:p>
    <w:p w14:paraId="3883AD2D" w14:textId="77777777" w:rsidR="00B40154" w:rsidRDefault="00E676C9">
      <w:pPr>
        <w:tabs>
          <w:tab w:val="left" w:leader="dot" w:pos="6946"/>
        </w:tabs>
        <w:spacing w:line="480" w:lineRule="auto"/>
        <w:ind w:left="567" w:right="113"/>
        <w:rPr>
          <w:rFonts w:ascii="Arial" w:hAnsi="Arial"/>
        </w:rPr>
      </w:pPr>
      <w:r>
        <w:rPr>
          <w:rFonts w:ascii="Arial" w:hAnsi="Arial"/>
        </w:rPr>
        <w:t>………………………………………………………………………………..…..</w:t>
      </w:r>
    </w:p>
    <w:p w14:paraId="3883AD2E" w14:textId="77777777" w:rsidR="00B40154" w:rsidRDefault="00E676C9">
      <w:pPr>
        <w:tabs>
          <w:tab w:val="left" w:leader="dot" w:pos="6946"/>
        </w:tabs>
        <w:spacing w:line="480" w:lineRule="auto"/>
        <w:ind w:left="567" w:right="113"/>
        <w:rPr>
          <w:rFonts w:ascii="Arial" w:hAnsi="Arial"/>
        </w:rPr>
      </w:pPr>
      <w:r>
        <w:rPr>
          <w:rFonts w:ascii="Arial" w:hAnsi="Arial"/>
        </w:rPr>
        <w:t>………………………………………………………………………………..…..</w:t>
      </w:r>
    </w:p>
    <w:p w14:paraId="3883AD2F" w14:textId="77777777" w:rsidR="00B40154" w:rsidRDefault="00E676C9">
      <w:pPr>
        <w:tabs>
          <w:tab w:val="left" w:leader="dot" w:pos="6946"/>
        </w:tabs>
        <w:spacing w:line="480" w:lineRule="auto"/>
        <w:ind w:left="567" w:right="113"/>
        <w:rPr>
          <w:rFonts w:ascii="Arial" w:hAnsi="Arial"/>
        </w:rPr>
      </w:pPr>
      <w:r>
        <w:rPr>
          <w:rFonts w:ascii="Arial" w:hAnsi="Arial"/>
        </w:rPr>
        <w:t>Does your company have any intellectual property rights in the field of the requested qualification? ………………………………………..…...</w:t>
      </w:r>
    </w:p>
    <w:p w14:paraId="3883AD30" w14:textId="77777777" w:rsidR="00B40154" w:rsidRDefault="00E676C9">
      <w:pPr>
        <w:tabs>
          <w:tab w:val="left" w:leader="dot" w:pos="6946"/>
        </w:tabs>
        <w:spacing w:line="480" w:lineRule="auto"/>
        <w:ind w:left="567" w:right="113"/>
        <w:rPr>
          <w:rFonts w:ascii="Arial" w:hAnsi="Arial"/>
        </w:rPr>
      </w:pPr>
      <w:r>
        <w:rPr>
          <w:rFonts w:ascii="Arial" w:hAnsi="Arial"/>
        </w:rPr>
        <w:t>If so, which?  In which field?</w:t>
      </w:r>
    </w:p>
    <w:p w14:paraId="3883AD31" w14:textId="77777777" w:rsidR="00B40154" w:rsidRDefault="00E676C9">
      <w:pPr>
        <w:tabs>
          <w:tab w:val="left" w:leader="dot" w:pos="6946"/>
        </w:tabs>
        <w:spacing w:line="480" w:lineRule="auto"/>
        <w:ind w:left="567" w:right="113"/>
        <w:rPr>
          <w:rFonts w:ascii="Arial" w:hAnsi="Arial"/>
        </w:rPr>
      </w:pPr>
      <w:r>
        <w:rPr>
          <w:rFonts w:ascii="Arial" w:hAnsi="Arial"/>
        </w:rPr>
        <w:t>………………………………………………………………………………………</w:t>
      </w:r>
    </w:p>
    <w:p w14:paraId="3883AD32" w14:textId="77777777" w:rsidR="00B40154" w:rsidRDefault="00E676C9">
      <w:pPr>
        <w:tabs>
          <w:tab w:val="left" w:leader="dot" w:pos="6946"/>
        </w:tabs>
        <w:spacing w:line="480" w:lineRule="auto"/>
        <w:ind w:left="567" w:right="113"/>
        <w:rPr>
          <w:rFonts w:ascii="Arial" w:hAnsi="Arial"/>
        </w:rPr>
      </w:pPr>
      <w:r>
        <w:rPr>
          <w:rFonts w:ascii="Arial" w:hAnsi="Arial"/>
        </w:rPr>
        <w:t>………………………………………………………………………………………</w:t>
      </w:r>
    </w:p>
    <w:p w14:paraId="3883AD33" w14:textId="77777777" w:rsidR="00B40154" w:rsidRDefault="00E676C9">
      <w:pPr>
        <w:spacing w:line="360" w:lineRule="auto"/>
        <w:rPr>
          <w:rFonts w:ascii="Arial" w:hAnsi="Arial"/>
        </w:rPr>
      </w:pPr>
      <w:r>
        <w:rPr>
          <w:rFonts w:ascii="Arial" w:hAnsi="Arial"/>
        </w:rPr>
        <w:tab/>
        <w:t>Turnover:</w:t>
      </w:r>
    </w:p>
    <w:p w14:paraId="3883AD34" w14:textId="77777777" w:rsidR="00B40154" w:rsidRDefault="00E676C9">
      <w:pPr>
        <w:pStyle w:val="BodyTextIndent3"/>
        <w:rPr>
          <w:rFonts w:ascii="Arial" w:hAnsi="Arial"/>
          <w:sz w:val="20"/>
          <w:lang w:val="en-GB"/>
        </w:rPr>
      </w:pPr>
      <w:r w:rsidRPr="008D533F">
        <w:rPr>
          <w:rFonts w:ascii="Arial" w:hAnsi="Arial"/>
          <w:sz w:val="20"/>
          <w:lang w:val="en-GB"/>
        </w:rPr>
        <w:t>Annual turnover before taxes, company profit and loss for the last three financial years:</w:t>
      </w:r>
    </w:p>
    <w:p w14:paraId="3883AD35" w14:textId="77777777" w:rsidR="002670C7" w:rsidRPr="008D533F" w:rsidRDefault="002670C7">
      <w:pPr>
        <w:pStyle w:val="BodyTextIndent3"/>
        <w:rPr>
          <w:rFonts w:ascii="Arial" w:hAnsi="Arial"/>
          <w:sz w:val="20"/>
          <w:lang w:val="en-GB"/>
        </w:rPr>
      </w:pPr>
      <w:r>
        <w:rPr>
          <w:rFonts w:ascii="Arial" w:hAnsi="Arial"/>
          <w:sz w:val="20"/>
          <w:lang w:val="en-GB"/>
        </w:rPr>
        <w:t>Expressed in ………</w:t>
      </w:r>
    </w:p>
    <w:p w14:paraId="3883AD36" w14:textId="77777777" w:rsidR="00B40154" w:rsidRDefault="00B40154">
      <w:pPr>
        <w:spacing w:line="360" w:lineRule="auto"/>
        <w:ind w:left="567" w:hanging="567"/>
        <w:rPr>
          <w:rFonts w:ascii="Arial" w:hAnsi="Arial"/>
        </w:rPr>
      </w:pPr>
    </w:p>
    <w:p w14:paraId="3883AD37" w14:textId="77777777" w:rsidR="00B40154" w:rsidRDefault="00E676C9">
      <w:pPr>
        <w:spacing w:line="360" w:lineRule="auto"/>
        <w:ind w:left="567" w:hanging="567"/>
        <w:rPr>
          <w:rFonts w:ascii="Arial" w:hAnsi="Arial"/>
        </w:rPr>
      </w:pPr>
      <w:r>
        <w:rPr>
          <w:rFonts w:ascii="Arial" w:hAnsi="Arial"/>
        </w:rPr>
        <w:tab/>
        <w:t>Year</w:t>
      </w:r>
      <w:r>
        <w:rPr>
          <w:rFonts w:ascii="Arial" w:hAnsi="Arial"/>
        </w:rPr>
        <w:tab/>
      </w:r>
      <w:r>
        <w:rPr>
          <w:rFonts w:ascii="Arial" w:hAnsi="Arial"/>
        </w:rPr>
        <w:tab/>
        <w:t>Turnover</w:t>
      </w:r>
      <w:r>
        <w:rPr>
          <w:rFonts w:ascii="Arial" w:hAnsi="Arial"/>
        </w:rPr>
        <w:tab/>
      </w:r>
      <w:r>
        <w:rPr>
          <w:rFonts w:ascii="Arial" w:hAnsi="Arial"/>
        </w:rPr>
        <w:tab/>
        <w:t>Loss</w:t>
      </w:r>
      <w:r>
        <w:rPr>
          <w:rFonts w:ascii="Arial" w:hAnsi="Arial"/>
        </w:rPr>
        <w:tab/>
      </w:r>
      <w:r w:rsidR="00F96C02">
        <w:rPr>
          <w:rFonts w:ascii="Arial" w:hAnsi="Arial"/>
        </w:rPr>
        <w:tab/>
      </w:r>
      <w:r>
        <w:rPr>
          <w:rFonts w:ascii="Arial" w:hAnsi="Arial"/>
        </w:rPr>
        <w:t>Profit</w:t>
      </w:r>
    </w:p>
    <w:p w14:paraId="3883AD38" w14:textId="77777777" w:rsidR="00B40154" w:rsidRDefault="00E676C9">
      <w:pPr>
        <w:spacing w:line="480" w:lineRule="auto"/>
        <w:ind w:left="567" w:hanging="567"/>
        <w:rPr>
          <w:rFonts w:ascii="Arial" w:hAnsi="Arial"/>
        </w:rPr>
      </w:pPr>
      <w:r>
        <w:rPr>
          <w:rFonts w:ascii="Arial" w:hAnsi="Arial"/>
        </w:rPr>
        <w:t xml:space="preserve">          ………..               ………………..          ………………       ………………….</w:t>
      </w:r>
    </w:p>
    <w:p w14:paraId="3883AD39" w14:textId="77777777" w:rsidR="00B40154" w:rsidRDefault="00E676C9">
      <w:pPr>
        <w:spacing w:line="480" w:lineRule="auto"/>
        <w:ind w:left="567" w:hanging="567"/>
        <w:rPr>
          <w:rFonts w:ascii="Arial" w:hAnsi="Arial"/>
        </w:rPr>
      </w:pPr>
      <w:r>
        <w:rPr>
          <w:rFonts w:ascii="Arial" w:hAnsi="Arial"/>
        </w:rPr>
        <w:t xml:space="preserve">          ………..               ………………..          ………………       ………………….</w:t>
      </w:r>
    </w:p>
    <w:p w14:paraId="3883AD3A" w14:textId="77777777" w:rsidR="00B40154" w:rsidRDefault="00E676C9">
      <w:pPr>
        <w:spacing w:line="480" w:lineRule="auto"/>
        <w:ind w:left="567" w:hanging="567"/>
        <w:rPr>
          <w:rFonts w:ascii="Arial" w:hAnsi="Arial"/>
        </w:rPr>
      </w:pPr>
      <w:r>
        <w:rPr>
          <w:rFonts w:ascii="Arial" w:hAnsi="Arial"/>
        </w:rPr>
        <w:t xml:space="preserve">          ………..               ………………..          ………………       ………………….</w:t>
      </w:r>
    </w:p>
    <w:p w14:paraId="3883AD3B" w14:textId="77777777" w:rsidR="00B40154" w:rsidRDefault="00E676C9">
      <w:pPr>
        <w:spacing w:line="360" w:lineRule="auto"/>
        <w:ind w:left="567" w:hanging="567"/>
        <w:rPr>
          <w:rFonts w:ascii="Arial" w:hAnsi="Arial"/>
        </w:rPr>
      </w:pPr>
      <w:r>
        <w:rPr>
          <w:rFonts w:ascii="Arial" w:hAnsi="Arial"/>
        </w:rPr>
        <w:tab/>
        <w:t>Railway industry share of the turnover of the last three financial years.</w:t>
      </w:r>
    </w:p>
    <w:p w14:paraId="3883AD3C" w14:textId="77777777" w:rsidR="00B40154" w:rsidRDefault="00E676C9">
      <w:pPr>
        <w:spacing w:line="480" w:lineRule="auto"/>
        <w:ind w:left="567" w:right="113" w:hanging="567"/>
        <w:rPr>
          <w:rFonts w:ascii="Arial" w:hAnsi="Arial"/>
        </w:rPr>
      </w:pPr>
      <w:r>
        <w:rPr>
          <w:rFonts w:ascii="Arial" w:hAnsi="Arial"/>
        </w:rPr>
        <w:tab/>
        <w:t>Year</w:t>
      </w:r>
      <w:r w:rsidR="00F96C02">
        <w:rPr>
          <w:rFonts w:ascii="Arial" w:hAnsi="Arial"/>
        </w:rPr>
        <w:t xml:space="preserve">      </w:t>
      </w:r>
      <w:r>
        <w:rPr>
          <w:rFonts w:ascii="Arial" w:hAnsi="Arial"/>
        </w:rPr>
        <w:t>: .........%</w:t>
      </w:r>
      <w:r>
        <w:rPr>
          <w:rFonts w:ascii="Arial" w:hAnsi="Arial"/>
        </w:rPr>
        <w:tab/>
        <w:t xml:space="preserve">           Year</w:t>
      </w:r>
      <w:r w:rsidR="00F96C02">
        <w:rPr>
          <w:rFonts w:ascii="Arial" w:hAnsi="Arial"/>
        </w:rPr>
        <w:t xml:space="preserve">  </w:t>
      </w:r>
      <w:r w:rsidR="002670C7">
        <w:rPr>
          <w:rFonts w:ascii="Arial" w:hAnsi="Arial"/>
        </w:rPr>
        <w:tab/>
      </w:r>
      <w:r w:rsidR="00F96C02">
        <w:rPr>
          <w:rFonts w:ascii="Arial" w:hAnsi="Arial"/>
        </w:rPr>
        <w:t xml:space="preserve">    </w:t>
      </w:r>
      <w:r>
        <w:rPr>
          <w:rFonts w:ascii="Arial" w:hAnsi="Arial"/>
        </w:rPr>
        <w:t>: .........%</w:t>
      </w:r>
      <w:r>
        <w:rPr>
          <w:rFonts w:ascii="Arial" w:hAnsi="Arial"/>
        </w:rPr>
        <w:tab/>
      </w:r>
      <w:r w:rsidR="00F96C02">
        <w:rPr>
          <w:rFonts w:ascii="Arial" w:hAnsi="Arial"/>
        </w:rPr>
        <w:t xml:space="preserve">        </w:t>
      </w:r>
      <w:r>
        <w:rPr>
          <w:rFonts w:ascii="Arial" w:hAnsi="Arial"/>
        </w:rPr>
        <w:t>Year</w:t>
      </w:r>
      <w:r w:rsidR="00F96C02">
        <w:rPr>
          <w:rFonts w:ascii="Arial" w:hAnsi="Arial"/>
        </w:rPr>
        <w:t xml:space="preserve">  </w:t>
      </w:r>
      <w:r w:rsidR="002670C7">
        <w:rPr>
          <w:rFonts w:ascii="Arial" w:hAnsi="Arial"/>
        </w:rPr>
        <w:tab/>
      </w:r>
      <w:r w:rsidR="00F96C02">
        <w:rPr>
          <w:rFonts w:ascii="Arial" w:hAnsi="Arial"/>
        </w:rPr>
        <w:t xml:space="preserve">    </w:t>
      </w:r>
      <w:r>
        <w:rPr>
          <w:rFonts w:ascii="Arial" w:hAnsi="Arial"/>
        </w:rPr>
        <w:t>: .........%</w:t>
      </w:r>
    </w:p>
    <w:p w14:paraId="3883AD3D" w14:textId="77777777" w:rsidR="00F96C02" w:rsidRDefault="00E676C9">
      <w:pPr>
        <w:spacing w:line="360" w:lineRule="auto"/>
        <w:rPr>
          <w:rFonts w:ascii="Arial" w:hAnsi="Arial"/>
          <w:b/>
          <w:bCs/>
          <w:i/>
          <w:iCs/>
        </w:rPr>
      </w:pPr>
      <w:r>
        <w:rPr>
          <w:rFonts w:ascii="Arial" w:hAnsi="Arial"/>
          <w:b/>
          <w:bCs/>
          <w:i/>
          <w:iCs/>
        </w:rPr>
        <w:tab/>
      </w:r>
    </w:p>
    <w:p w14:paraId="3883AD3E" w14:textId="77777777" w:rsidR="00B40154" w:rsidRDefault="00F96C02">
      <w:pPr>
        <w:spacing w:line="360" w:lineRule="auto"/>
        <w:rPr>
          <w:rFonts w:ascii="Arial" w:hAnsi="Arial"/>
          <w:b/>
          <w:bCs/>
          <w:i/>
          <w:iCs/>
        </w:rPr>
      </w:pPr>
      <w:r>
        <w:rPr>
          <w:rFonts w:ascii="Arial" w:hAnsi="Arial"/>
          <w:b/>
          <w:bCs/>
          <w:i/>
          <w:iCs/>
        </w:rPr>
        <w:br w:type="page"/>
      </w:r>
    </w:p>
    <w:p w14:paraId="3883AD3F" w14:textId="77777777" w:rsidR="00B40154" w:rsidRDefault="005F7E51">
      <w:pPr>
        <w:spacing w:line="360" w:lineRule="auto"/>
        <w:ind w:left="567"/>
        <w:rPr>
          <w:rFonts w:ascii="Arial" w:hAnsi="Arial"/>
          <w:b/>
          <w:bCs/>
          <w:i/>
          <w:iCs/>
        </w:rPr>
      </w:pPr>
      <w:r>
        <w:rPr>
          <w:rFonts w:ascii="Arial" w:hAnsi="Arial"/>
          <w:b/>
          <w:bCs/>
          <w:i/>
          <w:iCs/>
        </w:rPr>
        <w:t>N</w:t>
      </w:r>
      <w:r w:rsidR="00E676C9">
        <w:rPr>
          <w:rFonts w:ascii="Arial" w:hAnsi="Arial"/>
          <w:b/>
          <w:bCs/>
          <w:i/>
          <w:iCs/>
        </w:rPr>
        <w:t>either the supplier, nor the third party (referred to in item 3.1.2) can meet one of the exclusion criteria according to Article</w:t>
      </w:r>
      <w:r w:rsidR="002670C7">
        <w:rPr>
          <w:rFonts w:ascii="Arial" w:hAnsi="Arial"/>
          <w:b/>
          <w:bCs/>
          <w:i/>
          <w:iCs/>
        </w:rPr>
        <w:t>s</w:t>
      </w:r>
      <w:r w:rsidR="00E676C9">
        <w:rPr>
          <w:rFonts w:ascii="Arial" w:hAnsi="Arial"/>
          <w:b/>
          <w:bCs/>
          <w:i/>
          <w:iCs/>
        </w:rPr>
        <w:t xml:space="preserve"> 6</w:t>
      </w:r>
      <w:r w:rsidR="002670C7">
        <w:rPr>
          <w:rFonts w:ascii="Arial" w:hAnsi="Arial"/>
          <w:b/>
          <w:bCs/>
          <w:i/>
          <w:iCs/>
        </w:rPr>
        <w:t xml:space="preserve">7, 68 and </w:t>
      </w:r>
      <w:r w:rsidR="00E676C9">
        <w:rPr>
          <w:rFonts w:ascii="Arial" w:hAnsi="Arial"/>
          <w:b/>
          <w:bCs/>
          <w:i/>
          <w:iCs/>
        </w:rPr>
        <w:t>6</w:t>
      </w:r>
      <w:r w:rsidR="002670C7">
        <w:rPr>
          <w:rFonts w:ascii="Arial" w:hAnsi="Arial"/>
          <w:b/>
          <w:bCs/>
          <w:i/>
          <w:iCs/>
        </w:rPr>
        <w:t>9</w:t>
      </w:r>
      <w:r w:rsidR="00E676C9">
        <w:rPr>
          <w:rFonts w:ascii="Arial" w:hAnsi="Arial"/>
          <w:b/>
          <w:bCs/>
          <w:i/>
          <w:iCs/>
        </w:rPr>
        <w:t xml:space="preserve"> of the </w:t>
      </w:r>
      <w:r w:rsidR="002670C7">
        <w:rPr>
          <w:rFonts w:ascii="Arial" w:hAnsi="Arial"/>
          <w:b/>
          <w:bCs/>
          <w:i/>
          <w:iCs/>
        </w:rPr>
        <w:t>Law</w:t>
      </w:r>
      <w:r w:rsidR="00E676C9">
        <w:rPr>
          <w:rFonts w:ascii="Arial" w:hAnsi="Arial"/>
          <w:b/>
          <w:bCs/>
          <w:i/>
          <w:iCs/>
        </w:rPr>
        <w:t xml:space="preserve"> of 1</w:t>
      </w:r>
      <w:r w:rsidR="002670C7">
        <w:rPr>
          <w:rFonts w:ascii="Arial" w:hAnsi="Arial"/>
          <w:b/>
          <w:bCs/>
          <w:i/>
          <w:iCs/>
        </w:rPr>
        <w:t>7</w:t>
      </w:r>
      <w:r w:rsidR="00E676C9">
        <w:rPr>
          <w:rFonts w:ascii="Arial" w:hAnsi="Arial"/>
          <w:b/>
          <w:bCs/>
          <w:i/>
          <w:iCs/>
        </w:rPr>
        <w:t xml:space="preserve"> Ju</w:t>
      </w:r>
      <w:r w:rsidR="002670C7">
        <w:rPr>
          <w:rFonts w:ascii="Arial" w:hAnsi="Arial"/>
          <w:b/>
          <w:bCs/>
          <w:i/>
          <w:iCs/>
        </w:rPr>
        <w:t>ne</w:t>
      </w:r>
      <w:r w:rsidR="00E676C9">
        <w:rPr>
          <w:rFonts w:ascii="Arial" w:hAnsi="Arial"/>
          <w:b/>
          <w:bCs/>
          <w:i/>
          <w:iCs/>
        </w:rPr>
        <w:t xml:space="preserve"> 201</w:t>
      </w:r>
      <w:r w:rsidR="002670C7">
        <w:rPr>
          <w:rFonts w:ascii="Arial" w:hAnsi="Arial"/>
          <w:b/>
          <w:bCs/>
          <w:i/>
          <w:iCs/>
        </w:rPr>
        <w:t>6</w:t>
      </w:r>
      <w:r w:rsidR="00E676C9">
        <w:rPr>
          <w:rFonts w:ascii="Arial" w:hAnsi="Arial"/>
          <w:b/>
          <w:bCs/>
          <w:i/>
          <w:iCs/>
        </w:rPr>
        <w:t xml:space="preserve">. </w:t>
      </w:r>
    </w:p>
    <w:p w14:paraId="3883AD40" w14:textId="77777777" w:rsidR="00B40154" w:rsidRDefault="00E676C9">
      <w:pPr>
        <w:spacing w:line="360" w:lineRule="auto"/>
        <w:ind w:left="567"/>
        <w:rPr>
          <w:rFonts w:ascii="Arial" w:hAnsi="Arial"/>
          <w:b/>
          <w:bCs/>
          <w:i/>
          <w:iCs/>
        </w:rPr>
      </w:pPr>
      <w:r>
        <w:rPr>
          <w:rFonts w:ascii="Arial" w:hAnsi="Arial"/>
          <w:b/>
          <w:bCs/>
          <w:i/>
          <w:iCs/>
        </w:rPr>
        <w:t xml:space="preserve">Proof of this must be supplied according to Article </w:t>
      </w:r>
      <w:r w:rsidR="002670C7">
        <w:rPr>
          <w:rFonts w:ascii="Arial" w:hAnsi="Arial"/>
          <w:b/>
          <w:bCs/>
          <w:i/>
          <w:iCs/>
        </w:rPr>
        <w:t>72</w:t>
      </w:r>
      <w:r>
        <w:rPr>
          <w:rFonts w:ascii="Arial" w:hAnsi="Arial"/>
          <w:b/>
          <w:bCs/>
          <w:i/>
          <w:iCs/>
        </w:rPr>
        <w:t xml:space="preserve"> of the Royal Decree of 1</w:t>
      </w:r>
      <w:r w:rsidR="002670C7">
        <w:rPr>
          <w:rFonts w:ascii="Arial" w:hAnsi="Arial"/>
          <w:b/>
          <w:bCs/>
          <w:i/>
          <w:iCs/>
        </w:rPr>
        <w:t>8</w:t>
      </w:r>
      <w:r>
        <w:rPr>
          <w:rFonts w:ascii="Arial" w:hAnsi="Arial"/>
          <w:b/>
          <w:bCs/>
          <w:i/>
          <w:iCs/>
        </w:rPr>
        <w:t xml:space="preserve"> </w:t>
      </w:r>
      <w:r w:rsidR="002670C7">
        <w:rPr>
          <w:rFonts w:ascii="Arial" w:hAnsi="Arial"/>
          <w:b/>
          <w:bCs/>
          <w:i/>
          <w:iCs/>
        </w:rPr>
        <w:t>April</w:t>
      </w:r>
      <w:r>
        <w:rPr>
          <w:rFonts w:ascii="Arial" w:hAnsi="Arial"/>
          <w:b/>
          <w:bCs/>
          <w:i/>
          <w:iCs/>
        </w:rPr>
        <w:t xml:space="preserve"> 201</w:t>
      </w:r>
      <w:r w:rsidR="002670C7">
        <w:rPr>
          <w:rFonts w:ascii="Arial" w:hAnsi="Arial"/>
          <w:b/>
          <w:bCs/>
          <w:i/>
          <w:iCs/>
        </w:rPr>
        <w:t>7</w:t>
      </w:r>
      <w:r>
        <w:rPr>
          <w:rFonts w:ascii="Arial" w:hAnsi="Arial"/>
          <w:b/>
          <w:bCs/>
          <w:i/>
          <w:iCs/>
        </w:rPr>
        <w:t xml:space="preserve"> and enclosed with the qualification application as Enclosure AD6</w:t>
      </w:r>
      <w:r w:rsidR="002670C7">
        <w:rPr>
          <w:rFonts w:ascii="Arial" w:hAnsi="Arial"/>
          <w:b/>
          <w:bCs/>
          <w:i/>
          <w:iCs/>
        </w:rPr>
        <w:t xml:space="preserve"> and AD11.5.</w:t>
      </w:r>
    </w:p>
    <w:p w14:paraId="3883AD41" w14:textId="77777777" w:rsidR="00B40154" w:rsidRDefault="00B40154">
      <w:pPr>
        <w:spacing w:line="360" w:lineRule="auto"/>
        <w:ind w:left="567"/>
        <w:rPr>
          <w:rFonts w:ascii="Arial" w:hAnsi="Arial"/>
          <w:b/>
          <w:bCs/>
          <w:i/>
          <w:iCs/>
        </w:rPr>
      </w:pPr>
    </w:p>
    <w:p w14:paraId="3883AD42" w14:textId="77777777" w:rsidR="00B40154" w:rsidRDefault="00B40154">
      <w:pPr>
        <w:spacing w:line="360" w:lineRule="auto"/>
        <w:ind w:left="567"/>
        <w:rPr>
          <w:rFonts w:ascii="Arial" w:hAnsi="Arial"/>
          <w:b/>
          <w:bCs/>
          <w:i/>
          <w:iCs/>
        </w:rPr>
      </w:pPr>
    </w:p>
    <w:p w14:paraId="3883AD43" w14:textId="77777777" w:rsidR="00B40154" w:rsidRDefault="00B40154">
      <w:pPr>
        <w:spacing w:line="360" w:lineRule="auto"/>
        <w:ind w:left="567"/>
        <w:rPr>
          <w:rFonts w:ascii="Arial" w:hAnsi="Arial"/>
          <w:b/>
          <w:bCs/>
          <w:i/>
          <w:iCs/>
        </w:rPr>
      </w:pPr>
    </w:p>
    <w:p w14:paraId="3883AD44" w14:textId="77777777" w:rsidR="00B40154" w:rsidRDefault="00E676C9">
      <w:pPr>
        <w:pStyle w:val="BodyText2"/>
        <w:spacing w:line="360" w:lineRule="auto"/>
        <w:ind w:left="720"/>
        <w:rPr>
          <w:rFonts w:ascii="Arial" w:hAnsi="Arial"/>
          <w:sz w:val="20"/>
        </w:rPr>
      </w:pPr>
      <w:r>
        <w:rPr>
          <w:rFonts w:ascii="Arial" w:hAnsi="Arial"/>
          <w:sz w:val="20"/>
        </w:rPr>
        <w:t>We specifically request the following documents in the name of the supplier as Enclosure AD6</w:t>
      </w:r>
      <w:r w:rsidR="002670C7">
        <w:rPr>
          <w:rStyle w:val="FootnoteReference"/>
          <w:rFonts w:ascii="Arial" w:hAnsi="Arial"/>
        </w:rPr>
        <w:footnoteReference w:id="2"/>
      </w:r>
      <w:r>
        <w:rPr>
          <w:rFonts w:ascii="Arial" w:hAnsi="Arial"/>
          <w:sz w:val="20"/>
        </w:rPr>
        <w:t>:</w:t>
      </w:r>
    </w:p>
    <w:p w14:paraId="3883AD45" w14:textId="77777777" w:rsidR="00B40154" w:rsidRDefault="00C9604D">
      <w:pPr>
        <w:pStyle w:val="BodyText2"/>
        <w:numPr>
          <w:ilvl w:val="0"/>
          <w:numId w:val="23"/>
        </w:numPr>
        <w:spacing w:line="360" w:lineRule="auto"/>
        <w:rPr>
          <w:rFonts w:ascii="Arial" w:hAnsi="Arial"/>
          <w:sz w:val="20"/>
        </w:rPr>
      </w:pPr>
      <w:r>
        <w:rPr>
          <w:rFonts w:ascii="Arial" w:hAnsi="Arial"/>
          <w:sz w:val="20"/>
        </w:rPr>
        <w:t xml:space="preserve">A: </w:t>
      </w:r>
      <w:r w:rsidR="00E676C9">
        <w:rPr>
          <w:rFonts w:ascii="Arial" w:hAnsi="Arial"/>
          <w:sz w:val="20"/>
        </w:rPr>
        <w:t>Solemn declaration (see Annex 4)</w:t>
      </w:r>
      <w:r>
        <w:rPr>
          <w:rFonts w:ascii="Arial" w:hAnsi="Arial"/>
          <w:sz w:val="20"/>
        </w:rPr>
        <w:t>.</w:t>
      </w:r>
    </w:p>
    <w:p w14:paraId="3883AD46" w14:textId="77777777" w:rsidR="00B40154" w:rsidRDefault="00C9604D">
      <w:pPr>
        <w:pStyle w:val="ListParagraph"/>
        <w:numPr>
          <w:ilvl w:val="0"/>
          <w:numId w:val="23"/>
        </w:numPr>
        <w:spacing w:line="360" w:lineRule="auto"/>
        <w:ind w:right="113"/>
        <w:rPr>
          <w:rFonts w:ascii="Arial" w:hAnsi="Arial"/>
          <w:sz w:val="20"/>
          <w:szCs w:val="20"/>
        </w:rPr>
      </w:pPr>
      <w:r>
        <w:rPr>
          <w:rFonts w:ascii="Arial" w:hAnsi="Arial"/>
          <w:sz w:val="20"/>
          <w:szCs w:val="20"/>
        </w:rPr>
        <w:t xml:space="preserve">B: </w:t>
      </w:r>
      <w:r w:rsidR="00E676C9">
        <w:rPr>
          <w:rFonts w:ascii="Arial" w:hAnsi="Arial"/>
          <w:sz w:val="20"/>
          <w:szCs w:val="20"/>
        </w:rPr>
        <w:t xml:space="preserve">Extract from the criminal records in the name of the company aiming to qualify. Only if </w:t>
      </w:r>
      <w:r>
        <w:rPr>
          <w:rFonts w:ascii="Arial" w:hAnsi="Arial"/>
          <w:sz w:val="20"/>
          <w:szCs w:val="20"/>
        </w:rPr>
        <w:t>this</w:t>
      </w:r>
      <w:r w:rsidR="00E676C9">
        <w:rPr>
          <w:rFonts w:ascii="Arial" w:hAnsi="Arial"/>
          <w:sz w:val="20"/>
          <w:szCs w:val="20"/>
        </w:rPr>
        <w:t xml:space="preserve"> does not exist in the country where the company is based, shall we accept an extract from the criminal records in the name of the CEO. Documents that are more than 3 months old shall not be accepted.</w:t>
      </w:r>
    </w:p>
    <w:p w14:paraId="3883AD47" w14:textId="6B0EF312" w:rsidR="00B40154" w:rsidRDefault="00C9604D">
      <w:pPr>
        <w:numPr>
          <w:ilvl w:val="0"/>
          <w:numId w:val="23"/>
        </w:numPr>
        <w:autoSpaceDE w:val="0"/>
        <w:autoSpaceDN w:val="0"/>
        <w:adjustRightInd w:val="0"/>
        <w:spacing w:line="360" w:lineRule="auto"/>
        <w:rPr>
          <w:rFonts w:ascii="Arial" w:hAnsi="Arial"/>
        </w:rPr>
      </w:pPr>
      <w:r>
        <w:rPr>
          <w:rFonts w:ascii="Arial" w:hAnsi="Arial"/>
          <w:color w:val="000000"/>
        </w:rPr>
        <w:t xml:space="preserve">C: </w:t>
      </w:r>
      <w:r w:rsidR="00E676C9" w:rsidRPr="00DD550B">
        <w:rPr>
          <w:rFonts w:ascii="Arial" w:hAnsi="Arial"/>
          <w:color w:val="000000"/>
        </w:rPr>
        <w:t>Official certificate</w:t>
      </w:r>
      <w:r w:rsidR="0024560C">
        <w:rPr>
          <w:rFonts w:ascii="Arial" w:hAnsi="Arial"/>
          <w:color w:val="000000"/>
        </w:rPr>
        <w:t>, max 3 months old,</w:t>
      </w:r>
      <w:r w:rsidR="00E676C9" w:rsidRPr="00DD550B">
        <w:rPr>
          <w:rFonts w:ascii="Arial" w:hAnsi="Arial"/>
          <w:color w:val="000000"/>
        </w:rPr>
        <w:t xml:space="preserve"> issued by the social security institution</w:t>
      </w:r>
      <w:r w:rsidR="0024560C">
        <w:rPr>
          <w:rFonts w:ascii="Arial" w:hAnsi="Arial"/>
          <w:color w:val="000000"/>
        </w:rPr>
        <w:t>,</w:t>
      </w:r>
      <w:r w:rsidR="00FB351A">
        <w:rPr>
          <w:rFonts w:ascii="Arial" w:hAnsi="Arial"/>
          <w:color w:val="000000"/>
        </w:rPr>
        <w:t xml:space="preserve"> </w:t>
      </w:r>
      <w:r w:rsidR="00E676C9" w:rsidRPr="00DD550B">
        <w:rPr>
          <w:rFonts w:ascii="Arial" w:hAnsi="Arial"/>
          <w:color w:val="000000"/>
        </w:rPr>
        <w:t xml:space="preserve">proving that the </w:t>
      </w:r>
      <w:r w:rsidR="00EF34E8">
        <w:rPr>
          <w:rFonts w:ascii="Arial" w:hAnsi="Arial"/>
          <w:color w:val="000000"/>
        </w:rPr>
        <w:t>supplier</w:t>
      </w:r>
      <w:r w:rsidR="00E676C9" w:rsidRPr="00DD550B">
        <w:rPr>
          <w:rFonts w:ascii="Arial" w:hAnsi="Arial"/>
          <w:color w:val="000000"/>
        </w:rPr>
        <w:t xml:space="preserve"> has fulfilled all social security payment obligations in accordance with Belgian law or the laws of the </w:t>
      </w:r>
      <w:r w:rsidR="00EF34E8">
        <w:rPr>
          <w:rFonts w:ascii="Arial" w:hAnsi="Arial"/>
          <w:color w:val="000000"/>
        </w:rPr>
        <w:t>supplier</w:t>
      </w:r>
      <w:r w:rsidR="00E676C9" w:rsidRPr="00DD550B">
        <w:rPr>
          <w:rFonts w:ascii="Arial" w:hAnsi="Arial"/>
          <w:color w:val="000000"/>
        </w:rPr>
        <w:t xml:space="preserve">'s country of residence. </w:t>
      </w:r>
    </w:p>
    <w:p w14:paraId="3883AD48" w14:textId="77777777" w:rsidR="00B40154" w:rsidRPr="002670C7" w:rsidRDefault="00C9604D">
      <w:pPr>
        <w:pStyle w:val="ListParagraph"/>
        <w:numPr>
          <w:ilvl w:val="0"/>
          <w:numId w:val="23"/>
        </w:numPr>
        <w:autoSpaceDE w:val="0"/>
        <w:autoSpaceDN w:val="0"/>
        <w:adjustRightInd w:val="0"/>
        <w:spacing w:line="360" w:lineRule="auto"/>
        <w:rPr>
          <w:rFonts w:ascii="Arial" w:hAnsi="Arial"/>
          <w:sz w:val="20"/>
          <w:szCs w:val="20"/>
        </w:rPr>
      </w:pPr>
      <w:r>
        <w:rPr>
          <w:rFonts w:ascii="Arial" w:hAnsi="Arial"/>
          <w:sz w:val="20"/>
          <w:szCs w:val="20"/>
        </w:rPr>
        <w:t xml:space="preserve">D: </w:t>
      </w:r>
      <w:r w:rsidR="00E676C9">
        <w:rPr>
          <w:rFonts w:ascii="Arial" w:hAnsi="Arial"/>
          <w:sz w:val="20"/>
          <w:szCs w:val="20"/>
        </w:rPr>
        <w:t>Official tax certificate proving that the supplier is in order with its tax payments. We do not accept documents older than the previous quarter.</w:t>
      </w:r>
      <w:r w:rsidR="00E676C9">
        <w:rPr>
          <w:rFonts w:ascii="Arial" w:hAnsi="Arial"/>
          <w:color w:val="0000FF"/>
          <w:sz w:val="20"/>
          <w:szCs w:val="20"/>
        </w:rPr>
        <w:t xml:space="preserve"> </w:t>
      </w:r>
    </w:p>
    <w:p w14:paraId="3883AD49" w14:textId="34A5FEF3" w:rsidR="00FB351A" w:rsidRPr="006C0B06" w:rsidRDefault="002670C7" w:rsidP="00FB351A">
      <w:pPr>
        <w:pStyle w:val="ListParagraph"/>
        <w:numPr>
          <w:ilvl w:val="0"/>
          <w:numId w:val="23"/>
        </w:numPr>
        <w:autoSpaceDE w:val="0"/>
        <w:autoSpaceDN w:val="0"/>
        <w:adjustRightInd w:val="0"/>
        <w:spacing w:line="360" w:lineRule="auto"/>
        <w:rPr>
          <w:rFonts w:ascii="Arial" w:hAnsi="Arial"/>
          <w:sz w:val="20"/>
          <w:szCs w:val="20"/>
        </w:rPr>
      </w:pPr>
      <w:r w:rsidRPr="002670C7">
        <w:rPr>
          <w:rFonts w:ascii="Arial" w:hAnsi="Arial"/>
          <w:sz w:val="20"/>
          <w:szCs w:val="20"/>
        </w:rPr>
        <w:t xml:space="preserve">E: </w:t>
      </w:r>
      <w:r w:rsidR="00FB351A" w:rsidRPr="006C0B06">
        <w:rPr>
          <w:rFonts w:ascii="Arial" w:hAnsi="Arial"/>
          <w:sz w:val="20"/>
          <w:szCs w:val="20"/>
        </w:rPr>
        <w:t>Official certificate of non-bankruptcy</w:t>
      </w:r>
      <w:r w:rsidR="0024560C">
        <w:rPr>
          <w:rFonts w:ascii="Arial" w:hAnsi="Arial"/>
          <w:sz w:val="20"/>
          <w:szCs w:val="20"/>
        </w:rPr>
        <w:t>, max 3 months old,</w:t>
      </w:r>
      <w:r w:rsidR="00FB351A" w:rsidRPr="006C0B06">
        <w:rPr>
          <w:rFonts w:ascii="Arial" w:hAnsi="Arial"/>
          <w:sz w:val="20"/>
          <w:szCs w:val="20"/>
        </w:rPr>
        <w:t xml:space="preserve"> issued by the Commercial Court or, if non existent,  a sworn affidavit or certificate in compliance with the conditions set forth in the member state in which the applicant is based.</w:t>
      </w:r>
      <w:r w:rsidR="00FB351A" w:rsidRPr="006C0B06">
        <w:rPr>
          <w:rFonts w:ascii="Arial" w:hAnsi="Arial"/>
          <w:color w:val="0000FF"/>
          <w:sz w:val="20"/>
          <w:szCs w:val="20"/>
        </w:rPr>
        <w:t xml:space="preserve"> </w:t>
      </w:r>
    </w:p>
    <w:p w14:paraId="3883AD4A" w14:textId="77777777" w:rsidR="002670C7" w:rsidRPr="002670C7" w:rsidRDefault="002670C7" w:rsidP="00FB351A">
      <w:pPr>
        <w:pStyle w:val="ListParagraph"/>
        <w:autoSpaceDE w:val="0"/>
        <w:autoSpaceDN w:val="0"/>
        <w:adjustRightInd w:val="0"/>
        <w:spacing w:line="360" w:lineRule="auto"/>
        <w:ind w:left="1080"/>
        <w:rPr>
          <w:rFonts w:ascii="Arial" w:hAnsi="Arial"/>
          <w:sz w:val="20"/>
          <w:szCs w:val="20"/>
        </w:rPr>
      </w:pPr>
    </w:p>
    <w:p w14:paraId="3883AD4B" w14:textId="77777777" w:rsidR="00B40154" w:rsidRDefault="00B40154">
      <w:pPr>
        <w:spacing w:line="360" w:lineRule="auto"/>
        <w:ind w:left="567"/>
        <w:rPr>
          <w:rFonts w:ascii="Arial" w:hAnsi="Arial"/>
          <w:b/>
          <w:bCs/>
          <w:i/>
          <w:iCs/>
        </w:rPr>
      </w:pPr>
    </w:p>
    <w:p w14:paraId="3883AD4C" w14:textId="77777777" w:rsidR="00B40154" w:rsidRDefault="00E676C9">
      <w:pPr>
        <w:spacing w:line="360" w:lineRule="auto"/>
        <w:ind w:left="567"/>
        <w:rPr>
          <w:rFonts w:ascii="Arial" w:hAnsi="Arial"/>
          <w:b/>
          <w:bCs/>
          <w:i/>
          <w:iCs/>
        </w:rPr>
      </w:pPr>
      <w:r>
        <w:rPr>
          <w:rFonts w:ascii="Arial" w:hAnsi="Arial"/>
          <w:b/>
          <w:bCs/>
          <w:i/>
          <w:iCs/>
        </w:rPr>
        <w:t xml:space="preserve"> </w:t>
      </w:r>
    </w:p>
    <w:p w14:paraId="3883AD4D" w14:textId="77777777" w:rsidR="00B40154" w:rsidRDefault="00B40154">
      <w:pPr>
        <w:spacing w:line="360" w:lineRule="auto"/>
        <w:ind w:left="567"/>
        <w:rPr>
          <w:rFonts w:ascii="Arial" w:hAnsi="Arial"/>
          <w:b/>
          <w:bCs/>
          <w:i/>
          <w:iCs/>
        </w:rPr>
      </w:pPr>
    </w:p>
    <w:p w14:paraId="3883AD4E" w14:textId="77777777" w:rsidR="00B40154" w:rsidRDefault="00E676C9">
      <w:pPr>
        <w:pageBreakBefore/>
        <w:numPr>
          <w:ilvl w:val="0"/>
          <w:numId w:val="10"/>
        </w:numPr>
        <w:ind w:left="357" w:hanging="357"/>
        <w:rPr>
          <w:rFonts w:ascii="Arial" w:hAnsi="Arial"/>
          <w:b/>
          <w:bCs/>
          <w:sz w:val="28"/>
          <w:szCs w:val="28"/>
        </w:rPr>
      </w:pPr>
      <w:r>
        <w:rPr>
          <w:rFonts w:ascii="Arial" w:hAnsi="Arial"/>
          <w:b/>
          <w:bCs/>
          <w:sz w:val="28"/>
          <w:szCs w:val="28"/>
        </w:rPr>
        <w:t xml:space="preserve">Identification of </w:t>
      </w:r>
      <w:r w:rsidRPr="005F7E51">
        <w:rPr>
          <w:rFonts w:ascii="Arial" w:hAnsi="Arial"/>
          <w:b/>
          <w:bCs/>
          <w:sz w:val="28"/>
          <w:szCs w:val="28"/>
          <w:u w:val="single"/>
        </w:rPr>
        <w:t>production site</w:t>
      </w:r>
      <w:r>
        <w:rPr>
          <w:rFonts w:ascii="Arial" w:hAnsi="Arial"/>
          <w:b/>
          <w:bCs/>
          <w:sz w:val="28"/>
          <w:szCs w:val="28"/>
        </w:rPr>
        <w:t xml:space="preserve"> activities</w:t>
      </w:r>
    </w:p>
    <w:p w14:paraId="3883AD4F" w14:textId="77777777" w:rsidR="00B40154" w:rsidRDefault="00B40154">
      <w:pPr>
        <w:rPr>
          <w:rFonts w:ascii="Arial" w:hAnsi="Arial"/>
          <w:b/>
          <w:bCs/>
          <w:sz w:val="28"/>
          <w:szCs w:val="28"/>
        </w:rPr>
      </w:pPr>
    </w:p>
    <w:p w14:paraId="3883AD50" w14:textId="77777777" w:rsidR="00B40154" w:rsidRDefault="00B40154">
      <w:pPr>
        <w:spacing w:line="360" w:lineRule="auto"/>
        <w:rPr>
          <w:rFonts w:ascii="Arial" w:hAnsi="Arial"/>
        </w:rPr>
      </w:pPr>
    </w:p>
    <w:p w14:paraId="3883AD51" w14:textId="77777777" w:rsidR="00B40154" w:rsidRDefault="00E676C9">
      <w:pPr>
        <w:numPr>
          <w:ilvl w:val="0"/>
          <w:numId w:val="6"/>
        </w:numPr>
        <w:spacing w:line="480" w:lineRule="auto"/>
        <w:rPr>
          <w:rFonts w:ascii="Arial" w:hAnsi="Arial"/>
        </w:rPr>
      </w:pPr>
      <w:r>
        <w:rPr>
          <w:rFonts w:ascii="Arial" w:hAnsi="Arial"/>
          <w:u w:val="single"/>
        </w:rPr>
        <w:t>Type of products the production site can supply</w:t>
      </w:r>
    </w:p>
    <w:p w14:paraId="3883AD52" w14:textId="77777777" w:rsidR="00B40154" w:rsidRDefault="00E676C9">
      <w:pPr>
        <w:spacing w:line="480" w:lineRule="auto"/>
        <w:rPr>
          <w:rFonts w:ascii="Arial" w:hAnsi="Arial"/>
        </w:rPr>
      </w:pPr>
      <w:r>
        <w:rPr>
          <w:rFonts w:ascii="Arial" w:hAnsi="Arial"/>
        </w:rPr>
        <w:tab/>
        <w:t>................................................................................................................…..</w:t>
      </w:r>
    </w:p>
    <w:p w14:paraId="3883AD53" w14:textId="77777777" w:rsidR="00B40154" w:rsidRDefault="00E676C9">
      <w:pPr>
        <w:spacing w:line="480" w:lineRule="auto"/>
        <w:rPr>
          <w:rFonts w:ascii="Arial" w:hAnsi="Arial"/>
        </w:rPr>
      </w:pPr>
      <w:r>
        <w:rPr>
          <w:rFonts w:ascii="Arial" w:hAnsi="Arial"/>
        </w:rPr>
        <w:tab/>
        <w:t>.......................................................................................................…......…..</w:t>
      </w:r>
    </w:p>
    <w:p w14:paraId="3883AD54" w14:textId="77777777" w:rsidR="00B40154" w:rsidRDefault="00E676C9">
      <w:pPr>
        <w:spacing w:line="480" w:lineRule="auto"/>
        <w:rPr>
          <w:rFonts w:ascii="Arial" w:hAnsi="Arial"/>
        </w:rPr>
      </w:pPr>
      <w:r>
        <w:rPr>
          <w:rFonts w:ascii="Arial" w:hAnsi="Arial"/>
        </w:rPr>
        <w:tab/>
        <w:t>................................................................................................................…..</w:t>
      </w:r>
    </w:p>
    <w:p w14:paraId="3883AD55" w14:textId="77777777" w:rsidR="00B40154" w:rsidRDefault="00E676C9">
      <w:pPr>
        <w:spacing w:line="360" w:lineRule="auto"/>
        <w:rPr>
          <w:rFonts w:ascii="Arial" w:hAnsi="Arial"/>
          <w:b/>
          <w:bCs/>
          <w:i/>
          <w:iCs/>
        </w:rPr>
      </w:pPr>
      <w:r>
        <w:rPr>
          <w:rFonts w:ascii="Arial" w:hAnsi="Arial"/>
        </w:rPr>
        <w:tab/>
      </w:r>
      <w:r>
        <w:rPr>
          <w:rFonts w:ascii="Arial" w:hAnsi="Arial"/>
          <w:b/>
          <w:bCs/>
          <w:i/>
          <w:iCs/>
        </w:rPr>
        <w:t xml:space="preserve">If possible, enclose a list or catalogue as Enclosure AD7. </w:t>
      </w:r>
    </w:p>
    <w:p w14:paraId="3883AD56" w14:textId="77777777" w:rsidR="00B40154" w:rsidRDefault="00B40154">
      <w:pPr>
        <w:pStyle w:val="Footer"/>
        <w:tabs>
          <w:tab w:val="clear" w:pos="4819"/>
          <w:tab w:val="clear" w:pos="9071"/>
          <w:tab w:val="left" w:pos="4678"/>
        </w:tabs>
        <w:spacing w:line="360" w:lineRule="auto"/>
        <w:rPr>
          <w:rFonts w:ascii="Arial" w:hAnsi="Arial"/>
        </w:rPr>
      </w:pPr>
    </w:p>
    <w:p w14:paraId="3883AD57" w14:textId="77777777" w:rsidR="00B40154" w:rsidRDefault="00E676C9">
      <w:pPr>
        <w:numPr>
          <w:ilvl w:val="0"/>
          <w:numId w:val="6"/>
        </w:numPr>
        <w:spacing w:line="360" w:lineRule="auto"/>
        <w:rPr>
          <w:rFonts w:ascii="Arial" w:hAnsi="Arial"/>
          <w:u w:val="single"/>
        </w:rPr>
      </w:pPr>
      <w:r>
        <w:rPr>
          <w:rFonts w:ascii="Arial" w:hAnsi="Arial"/>
          <w:u w:val="single"/>
        </w:rPr>
        <w:t xml:space="preserve">Services </w:t>
      </w:r>
      <w:r w:rsidR="00C9604D">
        <w:rPr>
          <w:rFonts w:ascii="Arial" w:hAnsi="Arial"/>
          <w:u w:val="single"/>
        </w:rPr>
        <w:t>provided by the production site</w:t>
      </w:r>
    </w:p>
    <w:p w14:paraId="3883AD58" w14:textId="77777777" w:rsidR="00B40154" w:rsidRDefault="00B40154">
      <w:pPr>
        <w:pStyle w:val="Footer"/>
        <w:tabs>
          <w:tab w:val="clear" w:pos="4819"/>
          <w:tab w:val="clear" w:pos="9071"/>
        </w:tabs>
        <w:spacing w:line="36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708"/>
        <w:gridCol w:w="709"/>
        <w:gridCol w:w="709"/>
        <w:gridCol w:w="850"/>
      </w:tblGrid>
      <w:tr w:rsidR="00B40154" w14:paraId="3883AD60" w14:textId="77777777">
        <w:tc>
          <w:tcPr>
            <w:tcW w:w="4503" w:type="dxa"/>
          </w:tcPr>
          <w:p w14:paraId="3883AD59" w14:textId="77777777" w:rsidR="00B40154" w:rsidRDefault="00B40154">
            <w:pPr>
              <w:keepNext/>
              <w:keepLines/>
              <w:rPr>
                <w:rFonts w:ascii="Arial" w:hAnsi="Arial"/>
              </w:rPr>
            </w:pPr>
          </w:p>
          <w:p w14:paraId="3883AD5A" w14:textId="77777777" w:rsidR="00B40154" w:rsidRDefault="00B40154">
            <w:pPr>
              <w:keepNext/>
              <w:keepLines/>
              <w:rPr>
                <w:rFonts w:ascii="Arial" w:hAnsi="Arial"/>
              </w:rPr>
            </w:pPr>
          </w:p>
          <w:p w14:paraId="3883AD5B" w14:textId="77777777" w:rsidR="00B40154" w:rsidRDefault="00B40154">
            <w:pPr>
              <w:keepNext/>
              <w:keepLines/>
              <w:rPr>
                <w:rFonts w:ascii="Arial" w:hAnsi="Arial"/>
              </w:rPr>
            </w:pPr>
          </w:p>
          <w:p w14:paraId="3883AD5C" w14:textId="77777777" w:rsidR="00B40154" w:rsidRDefault="00B40154">
            <w:pPr>
              <w:keepNext/>
              <w:keepLines/>
              <w:rPr>
                <w:rFonts w:ascii="Arial" w:hAnsi="Arial"/>
              </w:rPr>
            </w:pPr>
          </w:p>
          <w:p w14:paraId="3883AD5D" w14:textId="77777777" w:rsidR="00B40154" w:rsidRDefault="00E676C9">
            <w:pPr>
              <w:keepNext/>
              <w:keepLines/>
              <w:jc w:val="center"/>
              <w:rPr>
                <w:rFonts w:ascii="Arial" w:hAnsi="Arial"/>
              </w:rPr>
            </w:pPr>
            <w:r>
              <w:rPr>
                <w:rFonts w:ascii="Arial" w:hAnsi="Arial"/>
              </w:rPr>
              <w:t>SERVICES</w:t>
            </w:r>
          </w:p>
        </w:tc>
        <w:tc>
          <w:tcPr>
            <w:tcW w:w="1417" w:type="dxa"/>
            <w:gridSpan w:val="2"/>
          </w:tcPr>
          <w:p w14:paraId="3883AD5E" w14:textId="77777777" w:rsidR="00B40154" w:rsidRDefault="00E676C9">
            <w:pPr>
              <w:keepNext/>
              <w:keepLines/>
              <w:jc w:val="center"/>
              <w:rPr>
                <w:rFonts w:ascii="Arial" w:hAnsi="Arial"/>
              </w:rPr>
            </w:pPr>
            <w:r>
              <w:rPr>
                <w:rFonts w:ascii="Arial" w:hAnsi="Arial"/>
              </w:rPr>
              <w:t>Are you capable of providing the following services?</w:t>
            </w:r>
          </w:p>
        </w:tc>
        <w:tc>
          <w:tcPr>
            <w:tcW w:w="1559" w:type="dxa"/>
            <w:gridSpan w:val="2"/>
          </w:tcPr>
          <w:p w14:paraId="3883AD5F" w14:textId="77777777" w:rsidR="00B40154" w:rsidRDefault="00E676C9">
            <w:pPr>
              <w:keepNext/>
              <w:keepLines/>
              <w:jc w:val="center"/>
              <w:rPr>
                <w:rFonts w:ascii="Arial" w:hAnsi="Arial"/>
              </w:rPr>
            </w:pPr>
            <w:r>
              <w:rPr>
                <w:rFonts w:ascii="Arial" w:hAnsi="Arial"/>
              </w:rPr>
              <w:t>Do you have part of these services executed by a third party?</w:t>
            </w:r>
          </w:p>
        </w:tc>
      </w:tr>
      <w:tr w:rsidR="00B40154" w14:paraId="3883AD63" w14:textId="77777777">
        <w:tc>
          <w:tcPr>
            <w:tcW w:w="4503" w:type="dxa"/>
          </w:tcPr>
          <w:p w14:paraId="3883AD61" w14:textId="77777777" w:rsidR="00B40154" w:rsidRDefault="00B40154">
            <w:pPr>
              <w:keepNext/>
              <w:keepLines/>
              <w:rPr>
                <w:rFonts w:ascii="Arial" w:hAnsi="Arial"/>
              </w:rPr>
            </w:pPr>
          </w:p>
        </w:tc>
        <w:tc>
          <w:tcPr>
            <w:tcW w:w="2976" w:type="dxa"/>
            <w:gridSpan w:val="4"/>
          </w:tcPr>
          <w:p w14:paraId="3883AD62" w14:textId="77777777" w:rsidR="00B40154" w:rsidRDefault="00E676C9">
            <w:pPr>
              <w:keepNext/>
              <w:keepLines/>
              <w:jc w:val="center"/>
              <w:rPr>
                <w:rFonts w:ascii="Arial" w:hAnsi="Arial"/>
              </w:rPr>
            </w:pPr>
            <w:r>
              <w:rPr>
                <w:rFonts w:ascii="Arial" w:hAnsi="Arial"/>
              </w:rPr>
              <w:t>(tick as appropriate)</w:t>
            </w:r>
          </w:p>
        </w:tc>
      </w:tr>
      <w:tr w:rsidR="00B40154" w14:paraId="3883AD69" w14:textId="77777777" w:rsidTr="00C9604D">
        <w:tc>
          <w:tcPr>
            <w:tcW w:w="4503" w:type="dxa"/>
          </w:tcPr>
          <w:p w14:paraId="3883AD64" w14:textId="77777777" w:rsidR="00B40154" w:rsidRDefault="00B40154">
            <w:pPr>
              <w:pStyle w:val="Footer"/>
              <w:keepNext/>
              <w:keepLines/>
              <w:tabs>
                <w:tab w:val="clear" w:pos="4819"/>
                <w:tab w:val="clear" w:pos="9071"/>
              </w:tabs>
              <w:spacing w:line="360" w:lineRule="auto"/>
              <w:rPr>
                <w:rFonts w:ascii="Arial" w:hAnsi="Arial"/>
              </w:rPr>
            </w:pPr>
          </w:p>
        </w:tc>
        <w:tc>
          <w:tcPr>
            <w:tcW w:w="708" w:type="dxa"/>
          </w:tcPr>
          <w:p w14:paraId="3883AD65" w14:textId="77777777" w:rsidR="00B40154" w:rsidRDefault="00E676C9">
            <w:pPr>
              <w:keepNext/>
              <w:keepLines/>
              <w:spacing w:line="360" w:lineRule="auto"/>
              <w:jc w:val="center"/>
              <w:rPr>
                <w:rFonts w:ascii="Arial" w:hAnsi="Arial"/>
              </w:rPr>
            </w:pPr>
            <w:r>
              <w:rPr>
                <w:rFonts w:ascii="Arial" w:hAnsi="Arial"/>
              </w:rPr>
              <w:t>YES</w:t>
            </w:r>
          </w:p>
        </w:tc>
        <w:tc>
          <w:tcPr>
            <w:tcW w:w="709" w:type="dxa"/>
          </w:tcPr>
          <w:p w14:paraId="3883AD66" w14:textId="77777777" w:rsidR="00B40154" w:rsidRDefault="00E676C9">
            <w:pPr>
              <w:keepNext/>
              <w:keepLines/>
              <w:spacing w:line="360" w:lineRule="auto"/>
              <w:jc w:val="center"/>
              <w:rPr>
                <w:rFonts w:ascii="Arial" w:hAnsi="Arial"/>
              </w:rPr>
            </w:pPr>
            <w:r>
              <w:rPr>
                <w:rFonts w:ascii="Arial" w:hAnsi="Arial"/>
              </w:rPr>
              <w:t>NO</w:t>
            </w:r>
          </w:p>
        </w:tc>
        <w:tc>
          <w:tcPr>
            <w:tcW w:w="709" w:type="dxa"/>
          </w:tcPr>
          <w:p w14:paraId="3883AD67" w14:textId="77777777" w:rsidR="00B40154" w:rsidRDefault="00E676C9">
            <w:pPr>
              <w:keepNext/>
              <w:keepLines/>
              <w:spacing w:line="360" w:lineRule="auto"/>
              <w:jc w:val="center"/>
              <w:rPr>
                <w:rFonts w:ascii="Arial" w:hAnsi="Arial"/>
              </w:rPr>
            </w:pPr>
            <w:r>
              <w:rPr>
                <w:rFonts w:ascii="Arial" w:hAnsi="Arial"/>
              </w:rPr>
              <w:t>YES</w:t>
            </w:r>
          </w:p>
        </w:tc>
        <w:tc>
          <w:tcPr>
            <w:tcW w:w="850" w:type="dxa"/>
          </w:tcPr>
          <w:p w14:paraId="3883AD68" w14:textId="77777777" w:rsidR="00B40154" w:rsidRDefault="00E676C9">
            <w:pPr>
              <w:keepNext/>
              <w:keepLines/>
              <w:spacing w:line="360" w:lineRule="auto"/>
              <w:jc w:val="center"/>
              <w:rPr>
                <w:rFonts w:ascii="Arial" w:hAnsi="Arial"/>
              </w:rPr>
            </w:pPr>
            <w:r>
              <w:rPr>
                <w:rFonts w:ascii="Arial" w:hAnsi="Arial"/>
              </w:rPr>
              <w:t>NO</w:t>
            </w:r>
          </w:p>
        </w:tc>
      </w:tr>
      <w:tr w:rsidR="00B40154" w14:paraId="3883AD70" w14:textId="77777777" w:rsidTr="00C9604D">
        <w:tc>
          <w:tcPr>
            <w:tcW w:w="4503" w:type="dxa"/>
          </w:tcPr>
          <w:p w14:paraId="3883AD6A" w14:textId="77777777" w:rsidR="00B40154" w:rsidRDefault="00E676C9">
            <w:pPr>
              <w:keepNext/>
              <w:keepLines/>
              <w:rPr>
                <w:rFonts w:ascii="Arial" w:hAnsi="Arial"/>
              </w:rPr>
            </w:pPr>
            <w:r>
              <w:rPr>
                <w:rFonts w:ascii="Arial" w:hAnsi="Arial"/>
              </w:rPr>
              <w:tab/>
              <w:t>Sales department</w:t>
            </w:r>
          </w:p>
          <w:p w14:paraId="3883AD6B" w14:textId="77777777" w:rsidR="00B40154" w:rsidRDefault="00B40154">
            <w:pPr>
              <w:keepNext/>
              <w:keepLines/>
              <w:rPr>
                <w:rFonts w:ascii="Arial" w:hAnsi="Arial"/>
              </w:rPr>
            </w:pPr>
          </w:p>
        </w:tc>
        <w:tc>
          <w:tcPr>
            <w:tcW w:w="708" w:type="dxa"/>
          </w:tcPr>
          <w:p w14:paraId="3883AD6C" w14:textId="77777777" w:rsidR="00B40154" w:rsidRDefault="00B40154">
            <w:pPr>
              <w:keepNext/>
              <w:keepLines/>
              <w:jc w:val="center"/>
              <w:rPr>
                <w:rFonts w:ascii="Arial" w:hAnsi="Arial"/>
              </w:rPr>
            </w:pPr>
          </w:p>
        </w:tc>
        <w:tc>
          <w:tcPr>
            <w:tcW w:w="709" w:type="dxa"/>
          </w:tcPr>
          <w:p w14:paraId="3883AD6D" w14:textId="77777777" w:rsidR="00B40154" w:rsidRDefault="00B40154">
            <w:pPr>
              <w:keepNext/>
              <w:keepLines/>
              <w:rPr>
                <w:rFonts w:ascii="Arial" w:hAnsi="Arial"/>
              </w:rPr>
            </w:pPr>
          </w:p>
        </w:tc>
        <w:tc>
          <w:tcPr>
            <w:tcW w:w="709" w:type="dxa"/>
          </w:tcPr>
          <w:p w14:paraId="3883AD6E" w14:textId="77777777" w:rsidR="00B40154" w:rsidRDefault="00B40154">
            <w:pPr>
              <w:keepNext/>
              <w:keepLines/>
              <w:rPr>
                <w:rFonts w:ascii="Arial" w:hAnsi="Arial"/>
              </w:rPr>
            </w:pPr>
          </w:p>
        </w:tc>
        <w:tc>
          <w:tcPr>
            <w:tcW w:w="850" w:type="dxa"/>
          </w:tcPr>
          <w:p w14:paraId="3883AD6F" w14:textId="77777777" w:rsidR="00B40154" w:rsidRDefault="00B40154">
            <w:pPr>
              <w:keepNext/>
              <w:keepLines/>
              <w:rPr>
                <w:rFonts w:ascii="Arial" w:hAnsi="Arial"/>
              </w:rPr>
            </w:pPr>
          </w:p>
        </w:tc>
      </w:tr>
      <w:tr w:rsidR="00B40154" w14:paraId="3883AD77" w14:textId="77777777" w:rsidTr="00C9604D">
        <w:tc>
          <w:tcPr>
            <w:tcW w:w="4503" w:type="dxa"/>
          </w:tcPr>
          <w:p w14:paraId="3883AD71" w14:textId="77777777" w:rsidR="00B40154" w:rsidRDefault="00E676C9">
            <w:pPr>
              <w:keepNext/>
              <w:keepLines/>
              <w:rPr>
                <w:rFonts w:ascii="Arial" w:hAnsi="Arial"/>
              </w:rPr>
            </w:pPr>
            <w:r>
              <w:rPr>
                <w:rFonts w:ascii="Arial" w:hAnsi="Arial"/>
              </w:rPr>
              <w:tab/>
              <w:t>Design</w:t>
            </w:r>
            <w:r w:rsidR="00C9604D">
              <w:rPr>
                <w:rFonts w:ascii="Arial" w:hAnsi="Arial"/>
              </w:rPr>
              <w:t>,</w:t>
            </w:r>
            <w:r>
              <w:rPr>
                <w:rFonts w:ascii="Arial" w:hAnsi="Arial"/>
              </w:rPr>
              <w:t xml:space="preserve"> </w:t>
            </w:r>
          </w:p>
          <w:p w14:paraId="3883AD72" w14:textId="77777777" w:rsidR="00B40154" w:rsidRDefault="00E676C9">
            <w:pPr>
              <w:keepNext/>
              <w:keepLines/>
              <w:rPr>
                <w:rFonts w:ascii="Arial" w:hAnsi="Arial"/>
              </w:rPr>
            </w:pPr>
            <w:r>
              <w:rPr>
                <w:rFonts w:ascii="Arial" w:hAnsi="Arial"/>
              </w:rPr>
              <w:tab/>
              <w:t>Consultancy</w:t>
            </w:r>
          </w:p>
        </w:tc>
        <w:tc>
          <w:tcPr>
            <w:tcW w:w="708" w:type="dxa"/>
          </w:tcPr>
          <w:p w14:paraId="3883AD73" w14:textId="77777777" w:rsidR="00B40154" w:rsidRDefault="00B40154">
            <w:pPr>
              <w:keepNext/>
              <w:keepLines/>
              <w:jc w:val="center"/>
              <w:rPr>
                <w:rFonts w:ascii="Arial" w:hAnsi="Arial"/>
              </w:rPr>
            </w:pPr>
          </w:p>
        </w:tc>
        <w:tc>
          <w:tcPr>
            <w:tcW w:w="709" w:type="dxa"/>
          </w:tcPr>
          <w:p w14:paraId="3883AD74" w14:textId="77777777" w:rsidR="00B40154" w:rsidRDefault="00B40154">
            <w:pPr>
              <w:keepNext/>
              <w:keepLines/>
              <w:rPr>
                <w:rFonts w:ascii="Arial" w:hAnsi="Arial"/>
              </w:rPr>
            </w:pPr>
          </w:p>
        </w:tc>
        <w:tc>
          <w:tcPr>
            <w:tcW w:w="709" w:type="dxa"/>
          </w:tcPr>
          <w:p w14:paraId="3883AD75" w14:textId="77777777" w:rsidR="00B40154" w:rsidRDefault="00B40154">
            <w:pPr>
              <w:keepNext/>
              <w:keepLines/>
              <w:rPr>
                <w:rFonts w:ascii="Arial" w:hAnsi="Arial"/>
              </w:rPr>
            </w:pPr>
          </w:p>
        </w:tc>
        <w:tc>
          <w:tcPr>
            <w:tcW w:w="850" w:type="dxa"/>
          </w:tcPr>
          <w:p w14:paraId="3883AD76" w14:textId="77777777" w:rsidR="00B40154" w:rsidRDefault="00B40154">
            <w:pPr>
              <w:keepNext/>
              <w:keepLines/>
              <w:rPr>
                <w:rFonts w:ascii="Arial" w:hAnsi="Arial"/>
              </w:rPr>
            </w:pPr>
          </w:p>
        </w:tc>
      </w:tr>
      <w:tr w:rsidR="00B40154" w14:paraId="3883AD7E" w14:textId="77777777" w:rsidTr="00C9604D">
        <w:tc>
          <w:tcPr>
            <w:tcW w:w="4503" w:type="dxa"/>
          </w:tcPr>
          <w:p w14:paraId="3883AD78" w14:textId="77777777" w:rsidR="00B40154" w:rsidRDefault="00E676C9">
            <w:pPr>
              <w:keepNext/>
              <w:keepLines/>
              <w:rPr>
                <w:rFonts w:ascii="Arial" w:hAnsi="Arial"/>
              </w:rPr>
            </w:pPr>
            <w:r>
              <w:rPr>
                <w:rFonts w:ascii="Arial" w:hAnsi="Arial"/>
              </w:rPr>
              <w:tab/>
              <w:t>Supply</w:t>
            </w:r>
            <w:r w:rsidR="00C9604D">
              <w:rPr>
                <w:rFonts w:ascii="Arial" w:hAnsi="Arial"/>
              </w:rPr>
              <w:t>,</w:t>
            </w:r>
          </w:p>
          <w:p w14:paraId="3883AD79" w14:textId="77777777" w:rsidR="00B40154" w:rsidRDefault="00E676C9">
            <w:pPr>
              <w:keepNext/>
              <w:keepLines/>
              <w:rPr>
                <w:rFonts w:ascii="Arial" w:hAnsi="Arial"/>
              </w:rPr>
            </w:pPr>
            <w:r>
              <w:rPr>
                <w:rFonts w:ascii="Arial" w:hAnsi="Arial"/>
              </w:rPr>
              <w:tab/>
              <w:t>Purchasing</w:t>
            </w:r>
          </w:p>
        </w:tc>
        <w:tc>
          <w:tcPr>
            <w:tcW w:w="708" w:type="dxa"/>
          </w:tcPr>
          <w:p w14:paraId="3883AD7A" w14:textId="77777777" w:rsidR="00B40154" w:rsidRDefault="00B40154">
            <w:pPr>
              <w:keepNext/>
              <w:keepLines/>
              <w:jc w:val="center"/>
              <w:rPr>
                <w:rFonts w:ascii="Arial" w:hAnsi="Arial"/>
              </w:rPr>
            </w:pPr>
          </w:p>
        </w:tc>
        <w:tc>
          <w:tcPr>
            <w:tcW w:w="709" w:type="dxa"/>
          </w:tcPr>
          <w:p w14:paraId="3883AD7B" w14:textId="77777777" w:rsidR="00B40154" w:rsidRDefault="00B40154">
            <w:pPr>
              <w:keepNext/>
              <w:keepLines/>
              <w:rPr>
                <w:rFonts w:ascii="Arial" w:hAnsi="Arial"/>
              </w:rPr>
            </w:pPr>
          </w:p>
        </w:tc>
        <w:tc>
          <w:tcPr>
            <w:tcW w:w="709" w:type="dxa"/>
          </w:tcPr>
          <w:p w14:paraId="3883AD7C" w14:textId="77777777" w:rsidR="00B40154" w:rsidRDefault="00B40154">
            <w:pPr>
              <w:keepNext/>
              <w:keepLines/>
              <w:rPr>
                <w:rFonts w:ascii="Arial" w:hAnsi="Arial"/>
              </w:rPr>
            </w:pPr>
          </w:p>
        </w:tc>
        <w:tc>
          <w:tcPr>
            <w:tcW w:w="850" w:type="dxa"/>
          </w:tcPr>
          <w:p w14:paraId="3883AD7D" w14:textId="77777777" w:rsidR="00B40154" w:rsidRDefault="00B40154">
            <w:pPr>
              <w:keepNext/>
              <w:keepLines/>
              <w:rPr>
                <w:rFonts w:ascii="Arial" w:hAnsi="Arial"/>
              </w:rPr>
            </w:pPr>
          </w:p>
        </w:tc>
      </w:tr>
      <w:tr w:rsidR="00B40154" w14:paraId="3883AD85" w14:textId="77777777" w:rsidTr="00C9604D">
        <w:tc>
          <w:tcPr>
            <w:tcW w:w="4503" w:type="dxa"/>
          </w:tcPr>
          <w:p w14:paraId="3883AD7F" w14:textId="77777777" w:rsidR="00B40154" w:rsidRDefault="00E676C9">
            <w:pPr>
              <w:keepNext/>
              <w:keepLines/>
              <w:rPr>
                <w:rFonts w:ascii="Arial" w:hAnsi="Arial"/>
              </w:rPr>
            </w:pPr>
            <w:r>
              <w:rPr>
                <w:rFonts w:ascii="Arial" w:hAnsi="Arial"/>
              </w:rPr>
              <w:tab/>
              <w:t>Inspection, monitoring</w:t>
            </w:r>
          </w:p>
          <w:p w14:paraId="3883AD80" w14:textId="77777777" w:rsidR="00B40154" w:rsidRDefault="00E676C9">
            <w:pPr>
              <w:keepNext/>
              <w:keepLines/>
              <w:rPr>
                <w:rFonts w:ascii="Arial" w:hAnsi="Arial"/>
              </w:rPr>
            </w:pPr>
            <w:r>
              <w:rPr>
                <w:rFonts w:ascii="Arial" w:hAnsi="Arial"/>
              </w:rPr>
              <w:tab/>
              <w:t>Quality of the purchased products</w:t>
            </w:r>
          </w:p>
        </w:tc>
        <w:tc>
          <w:tcPr>
            <w:tcW w:w="708" w:type="dxa"/>
          </w:tcPr>
          <w:p w14:paraId="3883AD81" w14:textId="77777777" w:rsidR="00B40154" w:rsidRDefault="00B40154">
            <w:pPr>
              <w:keepNext/>
              <w:keepLines/>
              <w:jc w:val="center"/>
              <w:rPr>
                <w:rFonts w:ascii="Arial" w:hAnsi="Arial"/>
              </w:rPr>
            </w:pPr>
          </w:p>
        </w:tc>
        <w:tc>
          <w:tcPr>
            <w:tcW w:w="709" w:type="dxa"/>
          </w:tcPr>
          <w:p w14:paraId="3883AD82" w14:textId="77777777" w:rsidR="00B40154" w:rsidRDefault="00B40154">
            <w:pPr>
              <w:keepNext/>
              <w:keepLines/>
              <w:rPr>
                <w:rFonts w:ascii="Arial" w:hAnsi="Arial"/>
              </w:rPr>
            </w:pPr>
          </w:p>
        </w:tc>
        <w:tc>
          <w:tcPr>
            <w:tcW w:w="709" w:type="dxa"/>
          </w:tcPr>
          <w:p w14:paraId="3883AD83" w14:textId="77777777" w:rsidR="00B40154" w:rsidRDefault="00B40154">
            <w:pPr>
              <w:keepNext/>
              <w:keepLines/>
              <w:rPr>
                <w:rFonts w:ascii="Arial" w:hAnsi="Arial"/>
              </w:rPr>
            </w:pPr>
          </w:p>
        </w:tc>
        <w:tc>
          <w:tcPr>
            <w:tcW w:w="850" w:type="dxa"/>
          </w:tcPr>
          <w:p w14:paraId="3883AD84" w14:textId="77777777" w:rsidR="00B40154" w:rsidRDefault="00B40154">
            <w:pPr>
              <w:keepNext/>
              <w:keepLines/>
              <w:rPr>
                <w:rFonts w:ascii="Arial" w:hAnsi="Arial"/>
              </w:rPr>
            </w:pPr>
          </w:p>
        </w:tc>
      </w:tr>
      <w:tr w:rsidR="00B40154" w14:paraId="3883AD8C" w14:textId="77777777" w:rsidTr="00C9604D">
        <w:tc>
          <w:tcPr>
            <w:tcW w:w="4503" w:type="dxa"/>
          </w:tcPr>
          <w:p w14:paraId="3883AD86" w14:textId="77777777" w:rsidR="00B40154" w:rsidRDefault="00E676C9">
            <w:pPr>
              <w:keepNext/>
              <w:keepLines/>
              <w:rPr>
                <w:rFonts w:ascii="Arial" w:hAnsi="Arial"/>
              </w:rPr>
            </w:pPr>
            <w:r>
              <w:rPr>
                <w:rFonts w:ascii="Arial" w:hAnsi="Arial"/>
              </w:rPr>
              <w:tab/>
              <w:t xml:space="preserve">Manufacturing </w:t>
            </w:r>
          </w:p>
          <w:p w14:paraId="3883AD87" w14:textId="77777777" w:rsidR="00B40154" w:rsidRDefault="00E676C9">
            <w:pPr>
              <w:keepNext/>
              <w:keepLines/>
              <w:rPr>
                <w:rFonts w:ascii="Arial" w:hAnsi="Arial"/>
              </w:rPr>
            </w:pPr>
            <w:r>
              <w:rPr>
                <w:rFonts w:ascii="Arial" w:hAnsi="Arial"/>
              </w:rPr>
              <w:t xml:space="preserve">             And/or production</w:t>
            </w:r>
          </w:p>
        </w:tc>
        <w:tc>
          <w:tcPr>
            <w:tcW w:w="708" w:type="dxa"/>
          </w:tcPr>
          <w:p w14:paraId="3883AD88" w14:textId="77777777" w:rsidR="00B40154" w:rsidRDefault="00B40154">
            <w:pPr>
              <w:keepNext/>
              <w:keepLines/>
              <w:jc w:val="center"/>
              <w:rPr>
                <w:rFonts w:ascii="Arial" w:hAnsi="Arial"/>
              </w:rPr>
            </w:pPr>
          </w:p>
        </w:tc>
        <w:tc>
          <w:tcPr>
            <w:tcW w:w="709" w:type="dxa"/>
          </w:tcPr>
          <w:p w14:paraId="3883AD89" w14:textId="77777777" w:rsidR="00B40154" w:rsidRDefault="00B40154">
            <w:pPr>
              <w:keepNext/>
              <w:keepLines/>
              <w:rPr>
                <w:rFonts w:ascii="Arial" w:hAnsi="Arial"/>
              </w:rPr>
            </w:pPr>
          </w:p>
        </w:tc>
        <w:tc>
          <w:tcPr>
            <w:tcW w:w="709" w:type="dxa"/>
          </w:tcPr>
          <w:p w14:paraId="3883AD8A" w14:textId="77777777" w:rsidR="00B40154" w:rsidRDefault="00B40154">
            <w:pPr>
              <w:keepNext/>
              <w:keepLines/>
              <w:rPr>
                <w:rFonts w:ascii="Arial" w:hAnsi="Arial"/>
              </w:rPr>
            </w:pPr>
          </w:p>
        </w:tc>
        <w:tc>
          <w:tcPr>
            <w:tcW w:w="850" w:type="dxa"/>
          </w:tcPr>
          <w:p w14:paraId="3883AD8B" w14:textId="77777777" w:rsidR="00B40154" w:rsidRDefault="00B40154">
            <w:pPr>
              <w:keepNext/>
              <w:keepLines/>
              <w:rPr>
                <w:rFonts w:ascii="Arial" w:hAnsi="Arial"/>
              </w:rPr>
            </w:pPr>
          </w:p>
        </w:tc>
      </w:tr>
      <w:tr w:rsidR="00B40154" w14:paraId="3883AD93" w14:textId="77777777" w:rsidTr="00C9604D">
        <w:tc>
          <w:tcPr>
            <w:tcW w:w="4503" w:type="dxa"/>
          </w:tcPr>
          <w:p w14:paraId="3883AD8D" w14:textId="77777777" w:rsidR="00B40154" w:rsidRDefault="00E676C9">
            <w:pPr>
              <w:keepNext/>
              <w:keepLines/>
              <w:rPr>
                <w:rFonts w:ascii="Arial" w:hAnsi="Arial"/>
              </w:rPr>
            </w:pPr>
            <w:r>
              <w:rPr>
                <w:rFonts w:ascii="Arial" w:hAnsi="Arial"/>
              </w:rPr>
              <w:tab/>
              <w:t>Inspections, testing</w:t>
            </w:r>
          </w:p>
          <w:p w14:paraId="3883AD8E" w14:textId="77777777" w:rsidR="00B40154" w:rsidRDefault="00E676C9">
            <w:pPr>
              <w:keepNext/>
              <w:keepLines/>
              <w:rPr>
                <w:rFonts w:ascii="Arial" w:hAnsi="Arial"/>
              </w:rPr>
            </w:pPr>
            <w:r>
              <w:rPr>
                <w:rFonts w:ascii="Arial" w:hAnsi="Arial"/>
              </w:rPr>
              <w:tab/>
              <w:t>During manufacturing and/or production</w:t>
            </w:r>
          </w:p>
        </w:tc>
        <w:tc>
          <w:tcPr>
            <w:tcW w:w="708" w:type="dxa"/>
          </w:tcPr>
          <w:p w14:paraId="3883AD8F" w14:textId="77777777" w:rsidR="00B40154" w:rsidRDefault="00B40154">
            <w:pPr>
              <w:keepNext/>
              <w:keepLines/>
              <w:jc w:val="center"/>
              <w:rPr>
                <w:rFonts w:ascii="Arial" w:hAnsi="Arial"/>
              </w:rPr>
            </w:pPr>
          </w:p>
        </w:tc>
        <w:tc>
          <w:tcPr>
            <w:tcW w:w="709" w:type="dxa"/>
          </w:tcPr>
          <w:p w14:paraId="3883AD90" w14:textId="77777777" w:rsidR="00B40154" w:rsidRDefault="00B40154">
            <w:pPr>
              <w:keepNext/>
              <w:keepLines/>
              <w:rPr>
                <w:rFonts w:ascii="Arial" w:hAnsi="Arial"/>
              </w:rPr>
            </w:pPr>
          </w:p>
        </w:tc>
        <w:tc>
          <w:tcPr>
            <w:tcW w:w="709" w:type="dxa"/>
          </w:tcPr>
          <w:p w14:paraId="3883AD91" w14:textId="77777777" w:rsidR="00B40154" w:rsidRDefault="00B40154">
            <w:pPr>
              <w:keepNext/>
              <w:keepLines/>
              <w:rPr>
                <w:rFonts w:ascii="Arial" w:hAnsi="Arial"/>
              </w:rPr>
            </w:pPr>
          </w:p>
        </w:tc>
        <w:tc>
          <w:tcPr>
            <w:tcW w:w="850" w:type="dxa"/>
          </w:tcPr>
          <w:p w14:paraId="3883AD92" w14:textId="77777777" w:rsidR="00B40154" w:rsidRDefault="00B40154">
            <w:pPr>
              <w:keepNext/>
              <w:keepLines/>
              <w:rPr>
                <w:rFonts w:ascii="Arial" w:hAnsi="Arial"/>
              </w:rPr>
            </w:pPr>
          </w:p>
        </w:tc>
      </w:tr>
      <w:tr w:rsidR="00B40154" w14:paraId="3883AD9A" w14:textId="77777777" w:rsidTr="00C9604D">
        <w:tc>
          <w:tcPr>
            <w:tcW w:w="4503" w:type="dxa"/>
          </w:tcPr>
          <w:p w14:paraId="3883AD94" w14:textId="77777777" w:rsidR="00B40154" w:rsidRDefault="00E676C9">
            <w:pPr>
              <w:keepNext/>
              <w:keepLines/>
              <w:rPr>
                <w:rFonts w:ascii="Arial" w:hAnsi="Arial"/>
              </w:rPr>
            </w:pPr>
            <w:r>
              <w:rPr>
                <w:rFonts w:ascii="Arial" w:hAnsi="Arial"/>
              </w:rPr>
              <w:tab/>
              <w:t>Inspections, testing</w:t>
            </w:r>
          </w:p>
          <w:p w14:paraId="3883AD95" w14:textId="77777777" w:rsidR="00B40154" w:rsidRDefault="00E676C9">
            <w:pPr>
              <w:keepNext/>
              <w:keepLines/>
              <w:ind w:left="720" w:hanging="720"/>
              <w:rPr>
                <w:rFonts w:ascii="Arial" w:hAnsi="Arial"/>
              </w:rPr>
            </w:pPr>
            <w:r>
              <w:rPr>
                <w:rFonts w:ascii="Arial" w:hAnsi="Arial"/>
              </w:rPr>
              <w:tab/>
              <w:t xml:space="preserve">At the end of manufacturing and/or production </w:t>
            </w:r>
          </w:p>
        </w:tc>
        <w:tc>
          <w:tcPr>
            <w:tcW w:w="708" w:type="dxa"/>
          </w:tcPr>
          <w:p w14:paraId="3883AD96" w14:textId="77777777" w:rsidR="00B40154" w:rsidRDefault="00B40154">
            <w:pPr>
              <w:keepNext/>
              <w:keepLines/>
              <w:jc w:val="center"/>
              <w:rPr>
                <w:rFonts w:ascii="Arial" w:hAnsi="Arial"/>
              </w:rPr>
            </w:pPr>
          </w:p>
        </w:tc>
        <w:tc>
          <w:tcPr>
            <w:tcW w:w="709" w:type="dxa"/>
          </w:tcPr>
          <w:p w14:paraId="3883AD97" w14:textId="77777777" w:rsidR="00B40154" w:rsidRDefault="00B40154">
            <w:pPr>
              <w:keepNext/>
              <w:keepLines/>
              <w:rPr>
                <w:rFonts w:ascii="Arial" w:hAnsi="Arial"/>
              </w:rPr>
            </w:pPr>
          </w:p>
        </w:tc>
        <w:tc>
          <w:tcPr>
            <w:tcW w:w="709" w:type="dxa"/>
          </w:tcPr>
          <w:p w14:paraId="3883AD98" w14:textId="77777777" w:rsidR="00B40154" w:rsidRDefault="00B40154">
            <w:pPr>
              <w:keepNext/>
              <w:keepLines/>
              <w:rPr>
                <w:rFonts w:ascii="Arial" w:hAnsi="Arial"/>
              </w:rPr>
            </w:pPr>
          </w:p>
        </w:tc>
        <w:tc>
          <w:tcPr>
            <w:tcW w:w="850" w:type="dxa"/>
          </w:tcPr>
          <w:p w14:paraId="3883AD99" w14:textId="77777777" w:rsidR="00B40154" w:rsidRDefault="00B40154">
            <w:pPr>
              <w:keepNext/>
              <w:keepLines/>
              <w:rPr>
                <w:rFonts w:ascii="Arial" w:hAnsi="Arial"/>
              </w:rPr>
            </w:pPr>
          </w:p>
        </w:tc>
      </w:tr>
      <w:tr w:rsidR="00B40154" w14:paraId="3883ADA1" w14:textId="77777777" w:rsidTr="00C9604D">
        <w:tc>
          <w:tcPr>
            <w:tcW w:w="4503" w:type="dxa"/>
          </w:tcPr>
          <w:p w14:paraId="3883AD9B" w14:textId="77777777" w:rsidR="00B40154" w:rsidRDefault="00E676C9">
            <w:pPr>
              <w:keepNext/>
              <w:keepLines/>
              <w:ind w:left="709"/>
              <w:rPr>
                <w:rFonts w:ascii="Arial" w:hAnsi="Arial"/>
              </w:rPr>
            </w:pPr>
            <w:r>
              <w:rPr>
                <w:rFonts w:ascii="Arial" w:hAnsi="Arial"/>
              </w:rPr>
              <w:t>Storage, handling</w:t>
            </w:r>
            <w:r w:rsidR="00AD1BBB">
              <w:rPr>
                <w:rFonts w:ascii="Arial" w:hAnsi="Arial"/>
              </w:rPr>
              <w:t>,</w:t>
            </w:r>
            <w:r>
              <w:rPr>
                <w:rFonts w:ascii="Arial" w:hAnsi="Arial"/>
              </w:rPr>
              <w:t xml:space="preserve"> </w:t>
            </w:r>
          </w:p>
          <w:p w14:paraId="3883AD9C" w14:textId="77777777" w:rsidR="00B40154" w:rsidRDefault="00E676C9">
            <w:pPr>
              <w:keepNext/>
              <w:keepLines/>
              <w:rPr>
                <w:rFonts w:ascii="Arial" w:hAnsi="Arial"/>
              </w:rPr>
            </w:pPr>
            <w:r>
              <w:rPr>
                <w:rFonts w:ascii="Arial" w:hAnsi="Arial"/>
              </w:rPr>
              <w:t xml:space="preserve"> </w:t>
            </w:r>
            <w:r>
              <w:rPr>
                <w:rFonts w:ascii="Arial" w:hAnsi="Arial"/>
              </w:rPr>
              <w:tab/>
              <w:t>Packaging</w:t>
            </w:r>
          </w:p>
        </w:tc>
        <w:tc>
          <w:tcPr>
            <w:tcW w:w="708" w:type="dxa"/>
          </w:tcPr>
          <w:p w14:paraId="3883AD9D" w14:textId="77777777" w:rsidR="00B40154" w:rsidRDefault="00B40154">
            <w:pPr>
              <w:keepNext/>
              <w:keepLines/>
              <w:jc w:val="center"/>
              <w:rPr>
                <w:rFonts w:ascii="Arial" w:hAnsi="Arial"/>
              </w:rPr>
            </w:pPr>
          </w:p>
        </w:tc>
        <w:tc>
          <w:tcPr>
            <w:tcW w:w="709" w:type="dxa"/>
          </w:tcPr>
          <w:p w14:paraId="3883AD9E" w14:textId="77777777" w:rsidR="00B40154" w:rsidRDefault="00B40154">
            <w:pPr>
              <w:keepNext/>
              <w:keepLines/>
              <w:rPr>
                <w:rFonts w:ascii="Arial" w:hAnsi="Arial"/>
              </w:rPr>
            </w:pPr>
          </w:p>
        </w:tc>
        <w:tc>
          <w:tcPr>
            <w:tcW w:w="709" w:type="dxa"/>
          </w:tcPr>
          <w:p w14:paraId="3883AD9F" w14:textId="77777777" w:rsidR="00B40154" w:rsidRDefault="00B40154">
            <w:pPr>
              <w:keepNext/>
              <w:keepLines/>
              <w:rPr>
                <w:rFonts w:ascii="Arial" w:hAnsi="Arial"/>
              </w:rPr>
            </w:pPr>
          </w:p>
        </w:tc>
        <w:tc>
          <w:tcPr>
            <w:tcW w:w="850" w:type="dxa"/>
          </w:tcPr>
          <w:p w14:paraId="3883ADA0" w14:textId="77777777" w:rsidR="00B40154" w:rsidRDefault="00B40154">
            <w:pPr>
              <w:keepNext/>
              <w:keepLines/>
              <w:rPr>
                <w:rFonts w:ascii="Arial" w:hAnsi="Arial"/>
              </w:rPr>
            </w:pPr>
          </w:p>
        </w:tc>
      </w:tr>
      <w:tr w:rsidR="00B40154" w14:paraId="3883ADA8" w14:textId="77777777" w:rsidTr="00C9604D">
        <w:tc>
          <w:tcPr>
            <w:tcW w:w="4503" w:type="dxa"/>
          </w:tcPr>
          <w:p w14:paraId="3883ADA2" w14:textId="77777777" w:rsidR="00B40154" w:rsidRDefault="00E676C9">
            <w:pPr>
              <w:keepNext/>
              <w:keepLines/>
              <w:rPr>
                <w:rFonts w:ascii="Arial" w:hAnsi="Arial"/>
              </w:rPr>
            </w:pPr>
            <w:r>
              <w:rPr>
                <w:rFonts w:ascii="Arial" w:hAnsi="Arial"/>
              </w:rPr>
              <w:tab/>
              <w:t xml:space="preserve">Shipment, delivery, </w:t>
            </w:r>
          </w:p>
          <w:p w14:paraId="3883ADA3" w14:textId="77777777" w:rsidR="00B40154" w:rsidRDefault="00E676C9">
            <w:pPr>
              <w:keepNext/>
              <w:keepLines/>
              <w:rPr>
                <w:rFonts w:ascii="Arial" w:hAnsi="Arial"/>
              </w:rPr>
            </w:pPr>
            <w:r>
              <w:rPr>
                <w:rFonts w:ascii="Arial" w:hAnsi="Arial"/>
              </w:rPr>
              <w:tab/>
              <w:t>Transport</w:t>
            </w:r>
          </w:p>
        </w:tc>
        <w:tc>
          <w:tcPr>
            <w:tcW w:w="708" w:type="dxa"/>
          </w:tcPr>
          <w:p w14:paraId="3883ADA4" w14:textId="77777777" w:rsidR="00B40154" w:rsidRDefault="00B40154">
            <w:pPr>
              <w:keepNext/>
              <w:keepLines/>
              <w:jc w:val="center"/>
              <w:rPr>
                <w:rFonts w:ascii="Arial" w:hAnsi="Arial"/>
              </w:rPr>
            </w:pPr>
          </w:p>
        </w:tc>
        <w:tc>
          <w:tcPr>
            <w:tcW w:w="709" w:type="dxa"/>
          </w:tcPr>
          <w:p w14:paraId="3883ADA5" w14:textId="77777777" w:rsidR="00B40154" w:rsidRDefault="00B40154">
            <w:pPr>
              <w:keepNext/>
              <w:keepLines/>
              <w:rPr>
                <w:rFonts w:ascii="Arial" w:hAnsi="Arial"/>
              </w:rPr>
            </w:pPr>
          </w:p>
        </w:tc>
        <w:tc>
          <w:tcPr>
            <w:tcW w:w="709" w:type="dxa"/>
          </w:tcPr>
          <w:p w14:paraId="3883ADA6" w14:textId="77777777" w:rsidR="00B40154" w:rsidRDefault="00B40154">
            <w:pPr>
              <w:keepNext/>
              <w:keepLines/>
              <w:rPr>
                <w:rFonts w:ascii="Arial" w:hAnsi="Arial"/>
              </w:rPr>
            </w:pPr>
          </w:p>
        </w:tc>
        <w:tc>
          <w:tcPr>
            <w:tcW w:w="850" w:type="dxa"/>
          </w:tcPr>
          <w:p w14:paraId="3883ADA7" w14:textId="77777777" w:rsidR="00B40154" w:rsidRDefault="00B40154">
            <w:pPr>
              <w:keepNext/>
              <w:keepLines/>
              <w:rPr>
                <w:rFonts w:ascii="Arial" w:hAnsi="Arial"/>
              </w:rPr>
            </w:pPr>
          </w:p>
        </w:tc>
      </w:tr>
      <w:tr w:rsidR="00B40154" w14:paraId="3883ADAF" w14:textId="77777777" w:rsidTr="00C9604D">
        <w:tc>
          <w:tcPr>
            <w:tcW w:w="4503" w:type="dxa"/>
          </w:tcPr>
          <w:p w14:paraId="3883ADA9" w14:textId="77777777" w:rsidR="00B40154" w:rsidRDefault="00E676C9">
            <w:pPr>
              <w:keepNext/>
              <w:keepLines/>
              <w:rPr>
                <w:rFonts w:ascii="Arial" w:hAnsi="Arial"/>
              </w:rPr>
            </w:pPr>
            <w:r>
              <w:rPr>
                <w:rFonts w:ascii="Arial" w:hAnsi="Arial"/>
              </w:rPr>
              <w:tab/>
              <w:t>After-sales</w:t>
            </w:r>
          </w:p>
          <w:p w14:paraId="3883ADAA" w14:textId="77777777" w:rsidR="00B40154" w:rsidRDefault="00E676C9">
            <w:pPr>
              <w:keepNext/>
              <w:keepLines/>
              <w:rPr>
                <w:rFonts w:ascii="Arial" w:hAnsi="Arial"/>
              </w:rPr>
            </w:pPr>
            <w:r>
              <w:rPr>
                <w:rFonts w:ascii="Arial" w:hAnsi="Arial"/>
              </w:rPr>
              <w:t xml:space="preserve">            </w:t>
            </w:r>
          </w:p>
        </w:tc>
        <w:tc>
          <w:tcPr>
            <w:tcW w:w="708" w:type="dxa"/>
          </w:tcPr>
          <w:p w14:paraId="3883ADAB" w14:textId="77777777" w:rsidR="00B40154" w:rsidRDefault="00B40154">
            <w:pPr>
              <w:keepNext/>
              <w:keepLines/>
              <w:jc w:val="center"/>
              <w:rPr>
                <w:rFonts w:ascii="Arial" w:hAnsi="Arial"/>
              </w:rPr>
            </w:pPr>
          </w:p>
        </w:tc>
        <w:tc>
          <w:tcPr>
            <w:tcW w:w="709" w:type="dxa"/>
          </w:tcPr>
          <w:p w14:paraId="3883ADAC" w14:textId="77777777" w:rsidR="00B40154" w:rsidRDefault="00B40154">
            <w:pPr>
              <w:keepNext/>
              <w:keepLines/>
              <w:rPr>
                <w:rFonts w:ascii="Arial" w:hAnsi="Arial"/>
              </w:rPr>
            </w:pPr>
          </w:p>
        </w:tc>
        <w:tc>
          <w:tcPr>
            <w:tcW w:w="709" w:type="dxa"/>
          </w:tcPr>
          <w:p w14:paraId="3883ADAD" w14:textId="77777777" w:rsidR="00B40154" w:rsidRDefault="00B40154">
            <w:pPr>
              <w:keepNext/>
              <w:keepLines/>
              <w:rPr>
                <w:rFonts w:ascii="Arial" w:hAnsi="Arial"/>
              </w:rPr>
            </w:pPr>
          </w:p>
        </w:tc>
        <w:tc>
          <w:tcPr>
            <w:tcW w:w="850" w:type="dxa"/>
          </w:tcPr>
          <w:p w14:paraId="3883ADAE" w14:textId="77777777" w:rsidR="00B40154" w:rsidRDefault="00B40154">
            <w:pPr>
              <w:keepNext/>
              <w:keepLines/>
              <w:rPr>
                <w:rFonts w:ascii="Arial" w:hAnsi="Arial"/>
              </w:rPr>
            </w:pPr>
          </w:p>
        </w:tc>
      </w:tr>
    </w:tbl>
    <w:p w14:paraId="3883ADB0" w14:textId="77777777" w:rsidR="00B40154" w:rsidRDefault="00B40154">
      <w:pPr>
        <w:rPr>
          <w:rFonts w:ascii="Arial" w:hAnsi="Arial"/>
        </w:rPr>
      </w:pPr>
    </w:p>
    <w:p w14:paraId="3883ADB1" w14:textId="77777777" w:rsidR="00B40154" w:rsidRDefault="00B40154">
      <w:pPr>
        <w:keepNext/>
        <w:keepLines/>
        <w:spacing w:line="360" w:lineRule="auto"/>
        <w:rPr>
          <w:rFonts w:ascii="Arial" w:hAnsi="Arial"/>
        </w:rPr>
      </w:pPr>
    </w:p>
    <w:p w14:paraId="3883ADB2" w14:textId="77777777" w:rsidR="00B40154" w:rsidRPr="00AD1BBB" w:rsidRDefault="00E676C9">
      <w:pPr>
        <w:keepNext/>
        <w:keepLines/>
        <w:numPr>
          <w:ilvl w:val="0"/>
          <w:numId w:val="6"/>
        </w:numPr>
        <w:spacing w:line="360" w:lineRule="auto"/>
        <w:rPr>
          <w:rFonts w:ascii="Arial" w:hAnsi="Arial"/>
          <w:u w:val="single"/>
        </w:rPr>
      </w:pPr>
      <w:r w:rsidRPr="00AD1BBB">
        <w:rPr>
          <w:rFonts w:ascii="Arial" w:hAnsi="Arial"/>
          <w:u w:val="single"/>
        </w:rPr>
        <w:t xml:space="preserve">Competence </w:t>
      </w:r>
    </w:p>
    <w:p w14:paraId="3883ADB3" w14:textId="77777777" w:rsidR="00B40154" w:rsidRDefault="00B40154">
      <w:pPr>
        <w:keepNext/>
        <w:keepLines/>
        <w:spacing w:line="360" w:lineRule="auto"/>
        <w:rPr>
          <w:rFonts w:ascii="Arial" w:hAnsi="Arial"/>
        </w:rPr>
      </w:pPr>
    </w:p>
    <w:p w14:paraId="3883ADB4" w14:textId="77777777" w:rsidR="00B40154" w:rsidRDefault="00E676C9">
      <w:pPr>
        <w:pStyle w:val="BodyText3"/>
        <w:rPr>
          <w:rFonts w:ascii="Arial" w:hAnsi="Arial"/>
          <w:b/>
          <w:bCs/>
          <w:i/>
          <w:iCs/>
          <w:sz w:val="20"/>
          <w:szCs w:val="20"/>
        </w:rPr>
      </w:pPr>
      <w:r w:rsidRPr="00EF34E8">
        <w:rPr>
          <w:rFonts w:ascii="Arial" w:hAnsi="Arial"/>
          <w:b/>
          <w:bCs/>
          <w:sz w:val="20"/>
          <w:szCs w:val="20"/>
        </w:rPr>
        <w:t>Qualification condition</w:t>
      </w:r>
      <w:r>
        <w:rPr>
          <w:rFonts w:ascii="Arial" w:hAnsi="Arial"/>
          <w:b/>
          <w:bCs/>
          <w:i/>
          <w:iCs/>
          <w:sz w:val="20"/>
          <w:szCs w:val="20"/>
        </w:rPr>
        <w:t xml:space="preserve">: The supplier must be capable of supplying products meeting the quality standards on time.  </w:t>
      </w:r>
    </w:p>
    <w:p w14:paraId="3883ADB5" w14:textId="77777777" w:rsidR="00B40154" w:rsidRDefault="00E676C9">
      <w:pPr>
        <w:pStyle w:val="BodyText3"/>
        <w:rPr>
          <w:rFonts w:ascii="Arial" w:hAnsi="Arial"/>
          <w:b/>
          <w:bCs/>
          <w:i/>
          <w:iCs/>
          <w:sz w:val="20"/>
          <w:szCs w:val="20"/>
        </w:rPr>
      </w:pPr>
      <w:r>
        <w:rPr>
          <w:rFonts w:ascii="Arial" w:hAnsi="Arial"/>
          <w:b/>
          <w:bCs/>
          <w:i/>
          <w:iCs/>
          <w:sz w:val="20"/>
          <w:szCs w:val="20"/>
        </w:rPr>
        <w:t xml:space="preserve">The </w:t>
      </w:r>
      <w:r w:rsidRPr="005F7E51">
        <w:rPr>
          <w:rFonts w:ascii="Arial" w:hAnsi="Arial"/>
          <w:b/>
          <w:bCs/>
          <w:i/>
          <w:iCs/>
          <w:sz w:val="20"/>
          <w:szCs w:val="20"/>
          <w:u w:val="single"/>
        </w:rPr>
        <w:t>supplier</w:t>
      </w:r>
      <w:r>
        <w:rPr>
          <w:rFonts w:ascii="Arial" w:hAnsi="Arial"/>
          <w:b/>
          <w:bCs/>
          <w:i/>
          <w:iCs/>
          <w:sz w:val="20"/>
          <w:szCs w:val="20"/>
        </w:rPr>
        <w:t xml:space="preserve"> shall enclose a list of references with attestations from at least 3</w:t>
      </w:r>
      <w:r w:rsidR="002670C7">
        <w:rPr>
          <w:rFonts w:ascii="Arial" w:hAnsi="Arial"/>
          <w:b/>
          <w:bCs/>
          <w:i/>
          <w:iCs/>
          <w:sz w:val="20"/>
          <w:szCs w:val="20"/>
        </w:rPr>
        <w:t xml:space="preserve"> different</w:t>
      </w:r>
      <w:r>
        <w:rPr>
          <w:rFonts w:ascii="Arial" w:hAnsi="Arial"/>
          <w:b/>
          <w:bCs/>
          <w:i/>
          <w:iCs/>
          <w:sz w:val="20"/>
          <w:szCs w:val="20"/>
        </w:rPr>
        <w:t xml:space="preserve"> customers confirming the supplier's good execution of deliveries less than 3 years ago. Each certificate shall state the following: customer details (name and address), the year of the deliveries, the contact (name, office address, telephone number and e-mail address) and a concise description of the content of the contract and a confirmation of the good execution of the deliveries in terms of quality, quantity and lead times, stamped and signed by the customer. Enclose as Enclosure AD8.</w:t>
      </w:r>
    </w:p>
    <w:p w14:paraId="3883ADB6" w14:textId="77777777" w:rsidR="00B40154" w:rsidRDefault="00E676C9">
      <w:pPr>
        <w:pStyle w:val="BodyText3"/>
        <w:rPr>
          <w:rFonts w:ascii="Arial" w:hAnsi="Arial"/>
          <w:b/>
          <w:bCs/>
          <w:sz w:val="20"/>
          <w:szCs w:val="20"/>
          <w:u w:val="single"/>
        </w:rPr>
      </w:pPr>
      <w:r>
        <w:rPr>
          <w:rFonts w:ascii="Arial" w:hAnsi="Arial"/>
          <w:b/>
          <w:bCs/>
          <w:sz w:val="20"/>
          <w:szCs w:val="20"/>
          <w:u w:val="single"/>
        </w:rPr>
        <w:t>Note:</w:t>
      </w:r>
    </w:p>
    <w:p w14:paraId="3883ADB7" w14:textId="77777777" w:rsidR="00B40154" w:rsidRDefault="00E676C9">
      <w:pPr>
        <w:pStyle w:val="BodyText3"/>
        <w:rPr>
          <w:rFonts w:ascii="Arial" w:hAnsi="Arial"/>
          <w:b/>
          <w:bCs/>
          <w:sz w:val="20"/>
          <w:szCs w:val="20"/>
          <w:u w:val="single"/>
        </w:rPr>
      </w:pPr>
      <w:r>
        <w:rPr>
          <w:rFonts w:ascii="Arial" w:hAnsi="Arial"/>
          <w:b/>
          <w:bCs/>
          <w:sz w:val="20"/>
          <w:szCs w:val="20"/>
          <w:u w:val="single"/>
        </w:rPr>
        <w:t>The observation of incorrect and/or late deliveries under a specific contract may be seen as failure to meet the above condition, despite the enclosure of the requested list of references.</w:t>
      </w:r>
    </w:p>
    <w:p w14:paraId="3883ADB8" w14:textId="77777777" w:rsidR="00B40154" w:rsidRPr="003512FE" w:rsidRDefault="00E676C9">
      <w:pPr>
        <w:pStyle w:val="BodyText3"/>
        <w:rPr>
          <w:rFonts w:ascii="Arial" w:hAnsi="Arial"/>
          <w:b/>
          <w:bCs/>
          <w:i/>
          <w:iCs/>
          <w:sz w:val="18"/>
          <w:szCs w:val="18"/>
        </w:rPr>
      </w:pPr>
      <w:r>
        <w:rPr>
          <w:rFonts w:ascii="Arial" w:hAnsi="Arial"/>
          <w:b/>
          <w:bCs/>
          <w:i/>
          <w:iCs/>
          <w:sz w:val="20"/>
          <w:szCs w:val="20"/>
        </w:rPr>
        <w:t xml:space="preserve"> </w:t>
      </w:r>
    </w:p>
    <w:p w14:paraId="3883ADB9" w14:textId="77777777" w:rsidR="00B40154" w:rsidRDefault="00E676C9">
      <w:pPr>
        <w:keepNext/>
        <w:keepLines/>
        <w:numPr>
          <w:ilvl w:val="0"/>
          <w:numId w:val="6"/>
        </w:numPr>
        <w:spacing w:line="360" w:lineRule="auto"/>
        <w:rPr>
          <w:rFonts w:ascii="Arial" w:hAnsi="Arial"/>
        </w:rPr>
      </w:pPr>
      <w:r w:rsidRPr="00AD1BBB">
        <w:rPr>
          <w:rFonts w:ascii="Arial" w:hAnsi="Arial"/>
          <w:u w:val="single"/>
        </w:rPr>
        <w:t>Have you already worked in the railway industry?</w:t>
      </w:r>
      <w:r>
        <w:rPr>
          <w:rFonts w:ascii="Arial" w:hAnsi="Arial"/>
        </w:rPr>
        <w:t xml:space="preserve"> </w:t>
      </w:r>
      <w:r>
        <w:rPr>
          <w:rFonts w:ascii="Arial" w:hAnsi="Arial"/>
        </w:rPr>
        <w:tab/>
      </w:r>
      <w:r>
        <w:rPr>
          <w:rFonts w:ascii="Arial" w:hAnsi="Arial"/>
        </w:rPr>
        <w:sym w:font="Wingdings" w:char="F06F"/>
      </w:r>
      <w:r>
        <w:rPr>
          <w:rFonts w:ascii="Arial" w:hAnsi="Arial"/>
        </w:rPr>
        <w:t xml:space="preserve"> Yes    </w:t>
      </w:r>
      <w:r>
        <w:rPr>
          <w:rFonts w:ascii="Arial" w:hAnsi="Arial"/>
        </w:rPr>
        <w:tab/>
        <w:t xml:space="preserve"> </w:t>
      </w:r>
      <w:r>
        <w:rPr>
          <w:rFonts w:ascii="Arial" w:hAnsi="Arial"/>
        </w:rPr>
        <w:sym w:font="Wingdings" w:char="F06F"/>
      </w:r>
      <w:r>
        <w:rPr>
          <w:rFonts w:ascii="Arial" w:hAnsi="Arial"/>
        </w:rPr>
        <w:t xml:space="preserve"> No</w:t>
      </w:r>
    </w:p>
    <w:p w14:paraId="3883ADBA" w14:textId="77777777" w:rsidR="00B40154" w:rsidRPr="003512FE" w:rsidRDefault="00B40154">
      <w:pPr>
        <w:keepNext/>
        <w:keepLines/>
        <w:spacing w:line="360" w:lineRule="auto"/>
        <w:rPr>
          <w:rFonts w:ascii="Arial" w:hAnsi="Arial"/>
          <w:sz w:val="18"/>
          <w:szCs w:val="18"/>
        </w:rPr>
      </w:pPr>
    </w:p>
    <w:p w14:paraId="3883ADBB" w14:textId="77777777" w:rsidR="00B40154" w:rsidRDefault="00E676C9">
      <w:pPr>
        <w:keepNext/>
        <w:keepLines/>
        <w:spacing w:line="360" w:lineRule="auto"/>
        <w:rPr>
          <w:rFonts w:ascii="Arial" w:hAnsi="Arial"/>
        </w:rPr>
      </w:pPr>
      <w:r>
        <w:rPr>
          <w:rFonts w:ascii="Arial" w:hAnsi="Arial"/>
        </w:rPr>
        <w:tab/>
        <w:t xml:space="preserve">     </w:t>
      </w:r>
      <w:r>
        <w:rPr>
          <w:rFonts w:ascii="Arial" w:hAnsi="Arial"/>
        </w:rPr>
        <w:sym w:font="Wingdings" w:char="F06F"/>
      </w:r>
      <w:r>
        <w:rPr>
          <w:rFonts w:ascii="Arial" w:hAnsi="Arial"/>
        </w:rPr>
        <w:tab/>
        <w:t>Manufacturers</w:t>
      </w:r>
      <w:r>
        <w:rPr>
          <w:rFonts w:ascii="Arial" w:hAnsi="Arial"/>
        </w:rPr>
        <w:tab/>
      </w:r>
      <w:r>
        <w:rPr>
          <w:rFonts w:ascii="Arial" w:hAnsi="Arial"/>
        </w:rPr>
        <w:tab/>
      </w:r>
      <w:r>
        <w:rPr>
          <w:rFonts w:ascii="Arial" w:hAnsi="Arial"/>
        </w:rPr>
        <w:sym w:font="Wingdings" w:char="F06F"/>
      </w:r>
      <w:r>
        <w:rPr>
          <w:rFonts w:ascii="Arial" w:hAnsi="Arial"/>
        </w:rPr>
        <w:tab/>
        <w:t xml:space="preserve">Rail infrastructure manager             </w:t>
      </w:r>
    </w:p>
    <w:p w14:paraId="3883ADBC" w14:textId="77777777" w:rsidR="00B40154" w:rsidRDefault="00E676C9">
      <w:pPr>
        <w:keepNext/>
        <w:keepLines/>
        <w:spacing w:line="360" w:lineRule="auto"/>
        <w:rPr>
          <w:rFonts w:ascii="Arial" w:hAnsi="Arial"/>
        </w:rPr>
      </w:pPr>
      <w:r>
        <w:rPr>
          <w:rFonts w:ascii="Arial" w:hAnsi="Arial"/>
        </w:rPr>
        <w:tab/>
        <w:t xml:space="preserve">     </w:t>
      </w:r>
      <w:r>
        <w:rPr>
          <w:rFonts w:ascii="Arial" w:hAnsi="Arial"/>
        </w:rPr>
        <w:sym w:font="Wingdings" w:char="F06F"/>
      </w:r>
      <w:r>
        <w:rPr>
          <w:rFonts w:ascii="Arial" w:hAnsi="Arial"/>
        </w:rPr>
        <w:tab/>
        <w:t>Railway operator</w:t>
      </w:r>
      <w:r>
        <w:rPr>
          <w:rFonts w:ascii="Arial" w:hAnsi="Arial"/>
        </w:rPr>
        <w:tab/>
      </w:r>
      <w:r>
        <w:rPr>
          <w:rFonts w:ascii="Arial" w:hAnsi="Arial"/>
        </w:rPr>
        <w:sym w:font="Wingdings" w:char="F06F"/>
      </w:r>
      <w:r>
        <w:rPr>
          <w:rFonts w:ascii="Arial" w:hAnsi="Arial"/>
        </w:rPr>
        <w:tab/>
        <w:t>Other: ……………..</w:t>
      </w:r>
    </w:p>
    <w:p w14:paraId="3883ADBD" w14:textId="77777777" w:rsidR="00B40154" w:rsidRPr="003512FE" w:rsidRDefault="00B40154">
      <w:pPr>
        <w:keepNext/>
        <w:keepLines/>
        <w:spacing w:line="360" w:lineRule="auto"/>
        <w:rPr>
          <w:rFonts w:ascii="Arial" w:hAnsi="Arial"/>
          <w:sz w:val="18"/>
          <w:szCs w:val="18"/>
        </w:rPr>
      </w:pPr>
    </w:p>
    <w:p w14:paraId="3883ADBE" w14:textId="77777777" w:rsidR="00B40154" w:rsidRDefault="00E676C9">
      <w:pPr>
        <w:keepNext/>
        <w:keepLines/>
        <w:spacing w:line="480" w:lineRule="auto"/>
        <w:rPr>
          <w:rFonts w:ascii="Arial" w:hAnsi="Arial"/>
        </w:rPr>
      </w:pPr>
      <w:r>
        <w:rPr>
          <w:rFonts w:ascii="Arial" w:hAnsi="Arial"/>
        </w:rPr>
        <w:tab/>
        <w:t xml:space="preserve"> Please specify the companies involved: ………………………………</w:t>
      </w:r>
    </w:p>
    <w:p w14:paraId="3883ADBF" w14:textId="77777777" w:rsidR="00B40154" w:rsidRDefault="00E676C9">
      <w:pPr>
        <w:keepNext/>
        <w:keepLines/>
        <w:spacing w:line="480" w:lineRule="auto"/>
        <w:rPr>
          <w:rFonts w:ascii="Arial" w:hAnsi="Arial"/>
        </w:rPr>
      </w:pPr>
      <w:r>
        <w:rPr>
          <w:rFonts w:ascii="Arial" w:hAnsi="Arial"/>
        </w:rPr>
        <w:t xml:space="preserve">              ……………………………………………………………………………………</w:t>
      </w:r>
    </w:p>
    <w:p w14:paraId="3883ADC0" w14:textId="77777777" w:rsidR="00B40154" w:rsidRDefault="00E676C9">
      <w:pPr>
        <w:keepNext/>
        <w:keepLines/>
        <w:spacing w:line="480" w:lineRule="auto"/>
        <w:rPr>
          <w:rFonts w:ascii="Arial" w:hAnsi="Arial"/>
        </w:rPr>
      </w:pPr>
      <w:r>
        <w:rPr>
          <w:rFonts w:ascii="Arial" w:hAnsi="Arial"/>
        </w:rPr>
        <w:tab/>
        <w:t xml:space="preserve"> Supplied products in this industry: ……………………………………….</w:t>
      </w:r>
    </w:p>
    <w:p w14:paraId="3883ADC1" w14:textId="77777777" w:rsidR="00B40154" w:rsidRDefault="00E676C9">
      <w:pPr>
        <w:keepNext/>
        <w:keepLines/>
        <w:spacing w:line="480" w:lineRule="auto"/>
        <w:rPr>
          <w:rFonts w:ascii="Arial" w:hAnsi="Arial"/>
        </w:rPr>
      </w:pPr>
      <w:r>
        <w:rPr>
          <w:rFonts w:ascii="Arial" w:hAnsi="Arial"/>
        </w:rPr>
        <w:tab/>
        <w:t xml:space="preserve"> ………………………………………………………………………….………..</w:t>
      </w:r>
    </w:p>
    <w:p w14:paraId="3883ADC2" w14:textId="77777777" w:rsidR="00B40154" w:rsidRPr="003512FE" w:rsidRDefault="00B40154">
      <w:pPr>
        <w:keepNext/>
        <w:keepLines/>
        <w:spacing w:line="360" w:lineRule="auto"/>
        <w:rPr>
          <w:rFonts w:ascii="Arial" w:hAnsi="Arial"/>
          <w:sz w:val="18"/>
          <w:szCs w:val="18"/>
        </w:rPr>
      </w:pPr>
    </w:p>
    <w:p w14:paraId="3883ADC3" w14:textId="77777777" w:rsidR="00B40154" w:rsidRDefault="00E676C9">
      <w:pPr>
        <w:pStyle w:val="Footer"/>
        <w:keepNext/>
        <w:keepLines/>
        <w:numPr>
          <w:ilvl w:val="0"/>
          <w:numId w:val="6"/>
        </w:numPr>
        <w:tabs>
          <w:tab w:val="clear" w:pos="4819"/>
          <w:tab w:val="clear" w:pos="9071"/>
        </w:tabs>
        <w:spacing w:line="360" w:lineRule="auto"/>
        <w:rPr>
          <w:rFonts w:ascii="Arial" w:hAnsi="Arial"/>
        </w:rPr>
      </w:pPr>
      <w:r w:rsidRPr="00AD1BBB">
        <w:rPr>
          <w:rFonts w:ascii="Arial" w:hAnsi="Arial"/>
          <w:u w:val="single"/>
        </w:rPr>
        <w:t>Do you have a Research &amp; Development department?</w:t>
      </w:r>
      <w:r>
        <w:rPr>
          <w:rFonts w:ascii="Arial" w:hAnsi="Arial"/>
        </w:rPr>
        <w:t xml:space="preserve">     </w:t>
      </w:r>
      <w:r>
        <w:rPr>
          <w:rFonts w:ascii="Arial" w:hAnsi="Arial"/>
        </w:rPr>
        <w:sym w:font="Wingdings" w:char="F06F"/>
      </w:r>
      <w:r>
        <w:rPr>
          <w:rFonts w:ascii="Arial" w:hAnsi="Arial"/>
        </w:rPr>
        <w:t xml:space="preserve"> Yes   </w:t>
      </w:r>
      <w:r>
        <w:rPr>
          <w:rFonts w:ascii="Arial" w:hAnsi="Arial"/>
        </w:rPr>
        <w:tab/>
        <w:t xml:space="preserve"> </w:t>
      </w:r>
      <w:r>
        <w:rPr>
          <w:rFonts w:ascii="Arial" w:hAnsi="Arial"/>
        </w:rPr>
        <w:sym w:font="Wingdings" w:char="F06F"/>
      </w:r>
      <w:r>
        <w:rPr>
          <w:rFonts w:ascii="Arial" w:hAnsi="Arial"/>
        </w:rPr>
        <w:t xml:space="preserve"> No</w:t>
      </w:r>
    </w:p>
    <w:p w14:paraId="3883ADC4" w14:textId="77777777" w:rsidR="00B40154" w:rsidRPr="003512FE" w:rsidRDefault="00B40154">
      <w:pPr>
        <w:keepNext/>
        <w:keepLines/>
        <w:spacing w:line="360" w:lineRule="auto"/>
        <w:rPr>
          <w:rFonts w:ascii="Arial" w:hAnsi="Arial"/>
          <w:sz w:val="18"/>
          <w:szCs w:val="18"/>
        </w:rPr>
      </w:pPr>
    </w:p>
    <w:p w14:paraId="3883ADC5" w14:textId="77777777" w:rsidR="00B40154" w:rsidRPr="00AD1BBB" w:rsidRDefault="00E676C9">
      <w:pPr>
        <w:keepNext/>
        <w:keepLines/>
        <w:numPr>
          <w:ilvl w:val="0"/>
          <w:numId w:val="6"/>
        </w:numPr>
        <w:spacing w:line="360" w:lineRule="auto"/>
        <w:rPr>
          <w:rFonts w:ascii="Arial" w:hAnsi="Arial"/>
          <w:u w:val="single"/>
        </w:rPr>
      </w:pPr>
      <w:r w:rsidRPr="00AD1BBB">
        <w:rPr>
          <w:rFonts w:ascii="Arial" w:hAnsi="Arial"/>
          <w:u w:val="single"/>
        </w:rPr>
        <w:t>Origin of the main raw materials</w:t>
      </w:r>
    </w:p>
    <w:p w14:paraId="3883ADC6" w14:textId="77777777" w:rsidR="00B40154" w:rsidRPr="003512FE" w:rsidRDefault="00B40154">
      <w:pPr>
        <w:keepNext/>
        <w:keepLines/>
        <w:spacing w:line="360" w:lineRule="auto"/>
        <w:rPr>
          <w:rFonts w:ascii="Arial" w:hAnsi="Arial"/>
          <w:sz w:val="18"/>
          <w:szCs w:val="18"/>
        </w:rPr>
      </w:pPr>
    </w:p>
    <w:p w14:paraId="3883ADC7" w14:textId="77777777" w:rsidR="00B40154" w:rsidRDefault="00E676C9">
      <w:pPr>
        <w:spacing w:line="360" w:lineRule="auto"/>
        <w:ind w:left="720" w:firstLine="720"/>
        <w:rPr>
          <w:rFonts w:ascii="Arial" w:hAnsi="Arial"/>
        </w:rPr>
      </w:pPr>
      <w:r>
        <w:rPr>
          <w:rFonts w:ascii="Arial" w:hAnsi="Arial"/>
        </w:rPr>
        <w:t xml:space="preserve">Raw material </w:t>
      </w:r>
      <w:r>
        <w:rPr>
          <w:rFonts w:ascii="Arial" w:hAnsi="Arial"/>
        </w:rPr>
        <w:tab/>
      </w:r>
      <w:r>
        <w:rPr>
          <w:rFonts w:ascii="Arial" w:hAnsi="Arial"/>
        </w:rPr>
        <w:tab/>
      </w:r>
      <w:r>
        <w:rPr>
          <w:rFonts w:ascii="Arial" w:hAnsi="Arial"/>
        </w:rPr>
        <w:tab/>
      </w:r>
      <w:r>
        <w:rPr>
          <w:rFonts w:ascii="Arial" w:hAnsi="Arial"/>
        </w:rPr>
        <w:tab/>
        <w:t>Supplier</w:t>
      </w:r>
    </w:p>
    <w:p w14:paraId="3883ADC8" w14:textId="77777777" w:rsidR="00B40154" w:rsidRDefault="00E676C9">
      <w:pPr>
        <w:spacing w:line="480" w:lineRule="auto"/>
        <w:ind w:firstLine="720"/>
        <w:rPr>
          <w:rFonts w:ascii="Arial" w:hAnsi="Arial"/>
        </w:rPr>
      </w:pPr>
      <w:r>
        <w:rPr>
          <w:rFonts w:ascii="Arial" w:hAnsi="Arial"/>
        </w:rPr>
        <w:t>.......................................................</w:t>
      </w:r>
      <w:r>
        <w:rPr>
          <w:rFonts w:ascii="Arial" w:hAnsi="Arial"/>
        </w:rPr>
        <w:tab/>
        <w:t>..................................................…….</w:t>
      </w:r>
    </w:p>
    <w:p w14:paraId="3883ADC9" w14:textId="77777777" w:rsidR="00B40154" w:rsidRDefault="00E676C9">
      <w:pPr>
        <w:spacing w:line="480" w:lineRule="auto"/>
        <w:ind w:firstLine="720"/>
        <w:rPr>
          <w:rFonts w:ascii="Arial" w:hAnsi="Arial"/>
        </w:rPr>
      </w:pPr>
      <w:r>
        <w:rPr>
          <w:rFonts w:ascii="Arial" w:hAnsi="Arial"/>
        </w:rPr>
        <w:t>.......................................................</w:t>
      </w:r>
      <w:r>
        <w:rPr>
          <w:rFonts w:ascii="Arial" w:hAnsi="Arial"/>
        </w:rPr>
        <w:tab/>
        <w:t xml:space="preserve"> ..................................................…….</w:t>
      </w:r>
    </w:p>
    <w:p w14:paraId="3883ADCA" w14:textId="77777777" w:rsidR="00B40154" w:rsidRDefault="00E676C9">
      <w:pPr>
        <w:spacing w:line="480" w:lineRule="auto"/>
        <w:ind w:firstLine="720"/>
        <w:rPr>
          <w:rFonts w:ascii="Arial" w:hAnsi="Arial"/>
        </w:rPr>
      </w:pPr>
      <w:r>
        <w:rPr>
          <w:rFonts w:ascii="Arial" w:hAnsi="Arial"/>
        </w:rPr>
        <w:t xml:space="preserve">....................................................... </w:t>
      </w:r>
      <w:r>
        <w:rPr>
          <w:rFonts w:ascii="Arial" w:hAnsi="Arial"/>
        </w:rPr>
        <w:tab/>
        <w:t>..................................................…….</w:t>
      </w:r>
    </w:p>
    <w:p w14:paraId="3883ADCB" w14:textId="77777777" w:rsidR="00B40154" w:rsidRDefault="00E676C9">
      <w:pPr>
        <w:pageBreakBefore/>
        <w:numPr>
          <w:ilvl w:val="0"/>
          <w:numId w:val="10"/>
        </w:numPr>
        <w:ind w:left="357" w:hanging="357"/>
        <w:rPr>
          <w:rFonts w:ascii="Arial" w:hAnsi="Arial"/>
          <w:b/>
          <w:bCs/>
          <w:sz w:val="28"/>
          <w:szCs w:val="28"/>
        </w:rPr>
      </w:pPr>
      <w:r w:rsidRPr="005F7E51">
        <w:rPr>
          <w:rFonts w:ascii="Arial" w:hAnsi="Arial"/>
          <w:b/>
          <w:bCs/>
          <w:sz w:val="28"/>
          <w:szCs w:val="28"/>
          <w:u w:val="single"/>
        </w:rPr>
        <w:t>Production site</w:t>
      </w:r>
      <w:r>
        <w:rPr>
          <w:rFonts w:ascii="Arial" w:hAnsi="Arial"/>
          <w:b/>
          <w:bCs/>
          <w:sz w:val="28"/>
          <w:szCs w:val="28"/>
        </w:rPr>
        <w:t xml:space="preserve"> staff</w:t>
      </w:r>
    </w:p>
    <w:p w14:paraId="3883ADCC" w14:textId="77777777" w:rsidR="00B40154" w:rsidRDefault="00B40154">
      <w:pPr>
        <w:rPr>
          <w:rFonts w:ascii="Arial" w:hAnsi="Arial"/>
          <w:b/>
          <w:bCs/>
          <w:sz w:val="28"/>
          <w:szCs w:val="28"/>
        </w:rPr>
      </w:pPr>
    </w:p>
    <w:p w14:paraId="3883ADCD" w14:textId="77777777" w:rsidR="00B40154" w:rsidRDefault="00B40154">
      <w:pPr>
        <w:spacing w:line="360" w:lineRule="auto"/>
        <w:rPr>
          <w:rFonts w:ascii="Arial" w:hAnsi="Arial"/>
        </w:rPr>
      </w:pPr>
    </w:p>
    <w:p w14:paraId="3883ADCE" w14:textId="77777777" w:rsidR="00B40154" w:rsidRPr="00AD1BBB" w:rsidRDefault="00E676C9">
      <w:pPr>
        <w:numPr>
          <w:ilvl w:val="0"/>
          <w:numId w:val="7"/>
        </w:numPr>
        <w:spacing w:line="360" w:lineRule="auto"/>
        <w:rPr>
          <w:rFonts w:ascii="Arial" w:hAnsi="Arial"/>
          <w:u w:val="single"/>
        </w:rPr>
      </w:pPr>
      <w:r w:rsidRPr="00AD1BBB">
        <w:rPr>
          <w:rFonts w:ascii="Arial" w:hAnsi="Arial"/>
          <w:u w:val="single"/>
        </w:rPr>
        <w:t>Workforce</w:t>
      </w:r>
    </w:p>
    <w:p w14:paraId="3883ADCF" w14:textId="77777777" w:rsidR="00B40154" w:rsidRDefault="00B40154">
      <w:pPr>
        <w:spacing w:line="360" w:lineRule="auto"/>
        <w:rPr>
          <w:rFonts w:ascii="Arial" w:hAnsi="Arial"/>
        </w:rPr>
      </w:pPr>
    </w:p>
    <w:p w14:paraId="3883ADD0" w14:textId="77777777" w:rsidR="00B40154" w:rsidRDefault="00E676C9">
      <w:pPr>
        <w:spacing w:line="360" w:lineRule="auto"/>
        <w:rPr>
          <w:rFonts w:ascii="Arial" w:hAnsi="Arial"/>
        </w:rPr>
      </w:pPr>
      <w:r>
        <w:rPr>
          <w:rFonts w:ascii="Arial" w:hAnsi="Arial"/>
        </w:rPr>
        <w:tab/>
        <w:t>Overall number of staff:  .....................</w:t>
      </w:r>
    </w:p>
    <w:p w14:paraId="3883ADD1" w14:textId="77777777" w:rsidR="00B40154" w:rsidRDefault="00B40154">
      <w:pPr>
        <w:spacing w:line="360" w:lineRule="auto"/>
        <w:rPr>
          <w:rFonts w:ascii="Arial" w:hAnsi="Arial"/>
        </w:rPr>
      </w:pPr>
    </w:p>
    <w:p w14:paraId="3883ADD2" w14:textId="77777777" w:rsidR="00B40154" w:rsidRDefault="00E676C9">
      <w:pPr>
        <w:spacing w:line="360" w:lineRule="auto"/>
        <w:rPr>
          <w:rFonts w:ascii="Arial" w:hAnsi="Arial"/>
        </w:rPr>
      </w:pPr>
      <w:r>
        <w:rPr>
          <w:rFonts w:ascii="Arial" w:hAnsi="Arial"/>
        </w:rPr>
        <w:tab/>
        <w:t>Categorisation per role:</w:t>
      </w:r>
    </w:p>
    <w:p w14:paraId="3883ADD3" w14:textId="77777777" w:rsidR="00B40154" w:rsidRDefault="00E676C9">
      <w:pPr>
        <w:spacing w:line="360" w:lineRule="auto"/>
        <w:rPr>
          <w:rFonts w:ascii="Arial" w:hAnsi="Arial"/>
        </w:rPr>
      </w:pPr>
      <w:r>
        <w:rPr>
          <w:rFonts w:ascii="Arial" w:hAnsi="Arial"/>
        </w:rPr>
        <w:tab/>
        <w:t xml:space="preserve">Consultancy:  ................    </w:t>
      </w:r>
      <w:r>
        <w:rPr>
          <w:rFonts w:ascii="Arial" w:hAnsi="Arial"/>
        </w:rPr>
        <w:tab/>
      </w:r>
      <w:r>
        <w:rPr>
          <w:rFonts w:ascii="Arial" w:hAnsi="Arial"/>
        </w:rPr>
        <w:tab/>
        <w:t xml:space="preserve">Production:  ..................... </w:t>
      </w:r>
    </w:p>
    <w:p w14:paraId="3883ADD4" w14:textId="77777777" w:rsidR="00B40154" w:rsidRDefault="00E676C9">
      <w:pPr>
        <w:spacing w:line="360" w:lineRule="auto"/>
        <w:rPr>
          <w:rFonts w:ascii="Arial" w:hAnsi="Arial"/>
        </w:rPr>
      </w:pPr>
      <w:r>
        <w:rPr>
          <w:rFonts w:ascii="Arial" w:hAnsi="Arial"/>
        </w:rPr>
        <w:tab/>
        <w:t>Sales:  ..................</w:t>
      </w:r>
      <w:r>
        <w:rPr>
          <w:rFonts w:ascii="Arial" w:hAnsi="Arial"/>
        </w:rPr>
        <w:tab/>
      </w:r>
      <w:r>
        <w:rPr>
          <w:rFonts w:ascii="Arial" w:hAnsi="Arial"/>
        </w:rPr>
        <w:tab/>
      </w:r>
      <w:r w:rsidR="00AD1BBB">
        <w:rPr>
          <w:rFonts w:ascii="Arial" w:hAnsi="Arial"/>
        </w:rPr>
        <w:tab/>
      </w:r>
      <w:r>
        <w:rPr>
          <w:rFonts w:ascii="Arial" w:hAnsi="Arial"/>
        </w:rPr>
        <w:t xml:space="preserve">Quality/inspection roles: .................. </w:t>
      </w:r>
      <w:r>
        <w:rPr>
          <w:rFonts w:ascii="Arial" w:hAnsi="Arial"/>
        </w:rPr>
        <w:tab/>
        <w:t>Other:  ..............…...</w:t>
      </w:r>
    </w:p>
    <w:p w14:paraId="3883ADD5" w14:textId="77777777" w:rsidR="00B40154" w:rsidRDefault="00B40154">
      <w:pPr>
        <w:spacing w:line="360" w:lineRule="auto"/>
        <w:rPr>
          <w:rFonts w:ascii="Arial" w:hAnsi="Arial"/>
        </w:rPr>
      </w:pPr>
    </w:p>
    <w:p w14:paraId="3883ADD6" w14:textId="77777777" w:rsidR="00B40154" w:rsidRDefault="00E676C9">
      <w:pPr>
        <w:spacing w:line="360" w:lineRule="auto"/>
        <w:ind w:left="720" w:hanging="720"/>
        <w:rPr>
          <w:rFonts w:ascii="Arial" w:hAnsi="Arial"/>
        </w:rPr>
      </w:pPr>
      <w:r>
        <w:rPr>
          <w:rFonts w:ascii="Arial" w:hAnsi="Arial"/>
        </w:rPr>
        <w:tab/>
        <w:t>Temporary staff:  ......... % of the overall number of staff at the site.</w:t>
      </w:r>
    </w:p>
    <w:p w14:paraId="3883ADD7" w14:textId="77777777" w:rsidR="00B40154" w:rsidRDefault="00B40154">
      <w:pPr>
        <w:spacing w:line="360" w:lineRule="auto"/>
        <w:rPr>
          <w:rFonts w:ascii="Arial" w:hAnsi="Arial"/>
        </w:rPr>
      </w:pPr>
    </w:p>
    <w:p w14:paraId="3883ADD8" w14:textId="77777777" w:rsidR="00B40154" w:rsidRPr="00AD1BBB" w:rsidRDefault="00E676C9">
      <w:pPr>
        <w:numPr>
          <w:ilvl w:val="0"/>
          <w:numId w:val="7"/>
        </w:numPr>
        <w:spacing w:line="360" w:lineRule="auto"/>
        <w:rPr>
          <w:rFonts w:ascii="Arial" w:hAnsi="Arial"/>
          <w:u w:val="single"/>
        </w:rPr>
      </w:pPr>
      <w:r w:rsidRPr="00AD1BBB">
        <w:rPr>
          <w:rFonts w:ascii="Arial" w:hAnsi="Arial"/>
          <w:u w:val="single"/>
        </w:rPr>
        <w:t>Staff professional competence</w:t>
      </w:r>
    </w:p>
    <w:p w14:paraId="3883ADD9" w14:textId="77777777" w:rsidR="00B40154" w:rsidRDefault="00B40154">
      <w:pPr>
        <w:spacing w:line="360" w:lineRule="auto"/>
        <w:rPr>
          <w:rFonts w:ascii="Arial" w:hAnsi="Arial"/>
        </w:rPr>
      </w:pPr>
    </w:p>
    <w:p w14:paraId="3883ADDA" w14:textId="77777777" w:rsidR="00B40154" w:rsidRDefault="00E676C9">
      <w:pPr>
        <w:spacing w:line="360" w:lineRule="auto"/>
        <w:rPr>
          <w:rFonts w:ascii="Arial" w:hAnsi="Arial"/>
        </w:rPr>
      </w:pPr>
      <w:r>
        <w:rPr>
          <w:rFonts w:ascii="Arial" w:hAnsi="Arial"/>
        </w:rPr>
        <w:tab/>
        <w:t xml:space="preserve">Is your staff subjected to internal qualification? </w:t>
      </w:r>
    </w:p>
    <w:p w14:paraId="3883ADDB" w14:textId="77777777" w:rsidR="00B40154" w:rsidRDefault="00E676C9">
      <w:pPr>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sym w:font="Wingdings" w:char="F06F"/>
      </w:r>
      <w:r>
        <w:rPr>
          <w:rFonts w:ascii="Arial" w:hAnsi="Arial"/>
        </w:rPr>
        <w:t xml:space="preserve"> Yes  </w:t>
      </w:r>
      <w:r>
        <w:rPr>
          <w:rFonts w:ascii="Arial" w:hAnsi="Arial"/>
        </w:rPr>
        <w:sym w:font="Wingdings" w:char="F06F"/>
      </w:r>
      <w:r>
        <w:rPr>
          <w:rFonts w:ascii="Arial" w:hAnsi="Arial"/>
        </w:rPr>
        <w:t xml:space="preserve"> No</w:t>
      </w:r>
    </w:p>
    <w:p w14:paraId="3883ADDC" w14:textId="77777777" w:rsidR="00B40154" w:rsidRDefault="00B40154">
      <w:pPr>
        <w:spacing w:line="360" w:lineRule="auto"/>
        <w:rPr>
          <w:rFonts w:ascii="Arial" w:hAnsi="Arial"/>
        </w:rPr>
      </w:pPr>
    </w:p>
    <w:p w14:paraId="3883ADDD" w14:textId="77777777" w:rsidR="00B40154" w:rsidRDefault="00E676C9">
      <w:pPr>
        <w:keepNext/>
        <w:keepLines/>
        <w:ind w:left="709"/>
        <w:rPr>
          <w:rFonts w:ascii="Arial" w:hAnsi="Arial"/>
        </w:rPr>
      </w:pPr>
      <w:r>
        <w:rPr>
          <w:rFonts w:ascii="Arial" w:hAnsi="Arial"/>
        </w:rPr>
        <w:t>If so, please specify the number of people involved and the reference documents used for each field:</w:t>
      </w:r>
    </w:p>
    <w:p w14:paraId="3883ADDE" w14:textId="77777777" w:rsidR="00B40154" w:rsidRDefault="00E676C9">
      <w:pPr>
        <w:spacing w:line="360" w:lineRule="auto"/>
        <w:ind w:left="709"/>
        <w:rPr>
          <w:rFonts w:ascii="Arial" w:hAnsi="Arial"/>
        </w:rPr>
      </w:pPr>
      <w:r>
        <w:rPr>
          <w:rFonts w:ascii="Arial" w:hAnsi="Arial"/>
        </w:rPr>
        <w:t>…………………………………………………………………………………….</w:t>
      </w:r>
    </w:p>
    <w:p w14:paraId="3883ADDF" w14:textId="77777777" w:rsidR="00B40154" w:rsidRDefault="00E676C9">
      <w:pPr>
        <w:spacing w:line="360" w:lineRule="auto"/>
        <w:ind w:left="709"/>
        <w:rPr>
          <w:rFonts w:ascii="Arial" w:hAnsi="Arial"/>
        </w:rPr>
      </w:pPr>
      <w:r>
        <w:rPr>
          <w:rFonts w:ascii="Arial" w:hAnsi="Arial"/>
        </w:rPr>
        <w:t>…………………………………………………………………………………….</w:t>
      </w:r>
    </w:p>
    <w:p w14:paraId="3883ADE0" w14:textId="77777777" w:rsidR="00B40154" w:rsidRDefault="00E676C9">
      <w:pPr>
        <w:spacing w:line="360" w:lineRule="auto"/>
        <w:ind w:left="709"/>
        <w:rPr>
          <w:rFonts w:ascii="Arial" w:hAnsi="Arial"/>
        </w:rPr>
      </w:pPr>
      <w:r>
        <w:rPr>
          <w:rFonts w:ascii="Arial" w:hAnsi="Arial"/>
        </w:rPr>
        <w:t>…………………………………………………………………………………….</w:t>
      </w:r>
    </w:p>
    <w:p w14:paraId="3883ADE1" w14:textId="77777777" w:rsidR="00B40154" w:rsidRDefault="00E676C9">
      <w:pPr>
        <w:spacing w:line="360" w:lineRule="auto"/>
        <w:ind w:left="709"/>
        <w:rPr>
          <w:rFonts w:ascii="Arial" w:hAnsi="Arial"/>
        </w:rPr>
      </w:pPr>
      <w:r>
        <w:rPr>
          <w:rFonts w:ascii="Arial" w:hAnsi="Arial"/>
        </w:rPr>
        <w:t>…………………………………………………………………………………….</w:t>
      </w:r>
    </w:p>
    <w:p w14:paraId="3883ADE2" w14:textId="77777777" w:rsidR="00B40154" w:rsidRDefault="00E676C9">
      <w:pPr>
        <w:spacing w:line="360" w:lineRule="auto"/>
        <w:rPr>
          <w:rFonts w:ascii="Arial" w:hAnsi="Arial"/>
        </w:rPr>
      </w:pPr>
      <w:r>
        <w:rPr>
          <w:rFonts w:ascii="Arial" w:hAnsi="Arial"/>
        </w:rPr>
        <w:tab/>
        <w:t xml:space="preserve">Is the staff subjected to external qualification? </w:t>
      </w:r>
    </w:p>
    <w:p w14:paraId="3883ADE3" w14:textId="77777777" w:rsidR="00B40154" w:rsidRDefault="00E676C9">
      <w:pPr>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sym w:font="Wingdings" w:char="F06F"/>
      </w:r>
      <w:r>
        <w:rPr>
          <w:rFonts w:ascii="Arial" w:hAnsi="Arial"/>
        </w:rPr>
        <w:t xml:space="preserve"> Yes  </w:t>
      </w:r>
      <w:r>
        <w:rPr>
          <w:rFonts w:ascii="Arial" w:hAnsi="Arial"/>
        </w:rPr>
        <w:sym w:font="Wingdings" w:char="F06F"/>
      </w:r>
      <w:r>
        <w:rPr>
          <w:rFonts w:ascii="Arial" w:hAnsi="Arial"/>
        </w:rPr>
        <w:t xml:space="preserve"> No</w:t>
      </w:r>
    </w:p>
    <w:p w14:paraId="3883ADE4" w14:textId="77777777" w:rsidR="00B40154" w:rsidRDefault="00E676C9">
      <w:pPr>
        <w:keepNext/>
        <w:keepLines/>
        <w:ind w:left="709"/>
        <w:rPr>
          <w:rFonts w:ascii="Arial" w:hAnsi="Arial"/>
        </w:rPr>
      </w:pPr>
      <w:r>
        <w:rPr>
          <w:rFonts w:ascii="Arial" w:hAnsi="Arial"/>
        </w:rPr>
        <w:t>If so, please specify the number of people involved and the reference documents used for each field:</w:t>
      </w:r>
    </w:p>
    <w:p w14:paraId="3883ADE5" w14:textId="77777777" w:rsidR="00B40154" w:rsidRDefault="00E676C9">
      <w:pPr>
        <w:spacing w:line="360" w:lineRule="auto"/>
        <w:ind w:left="709"/>
        <w:rPr>
          <w:rFonts w:ascii="Arial" w:hAnsi="Arial"/>
        </w:rPr>
      </w:pPr>
      <w:r>
        <w:rPr>
          <w:rFonts w:ascii="Arial" w:hAnsi="Arial"/>
        </w:rPr>
        <w:t>…………………………………………………………………………………….</w:t>
      </w:r>
    </w:p>
    <w:p w14:paraId="3883ADE6" w14:textId="77777777" w:rsidR="00B40154" w:rsidRDefault="00E676C9">
      <w:pPr>
        <w:spacing w:line="360" w:lineRule="auto"/>
        <w:ind w:left="709"/>
        <w:rPr>
          <w:rFonts w:ascii="Arial" w:hAnsi="Arial"/>
        </w:rPr>
      </w:pPr>
      <w:r>
        <w:rPr>
          <w:rFonts w:ascii="Arial" w:hAnsi="Arial"/>
        </w:rPr>
        <w:t>…………………………………………………………………………………….</w:t>
      </w:r>
    </w:p>
    <w:p w14:paraId="3883ADE7" w14:textId="77777777" w:rsidR="00B40154" w:rsidRDefault="00E676C9">
      <w:pPr>
        <w:spacing w:line="360" w:lineRule="auto"/>
        <w:ind w:left="709"/>
        <w:rPr>
          <w:rFonts w:ascii="Arial" w:hAnsi="Arial"/>
        </w:rPr>
      </w:pPr>
      <w:r>
        <w:rPr>
          <w:rFonts w:ascii="Arial" w:hAnsi="Arial"/>
        </w:rPr>
        <w:t>…………………………………………………………………………………….</w:t>
      </w:r>
    </w:p>
    <w:p w14:paraId="3883ADE8" w14:textId="77777777" w:rsidR="00B40154" w:rsidRDefault="00E676C9">
      <w:pPr>
        <w:spacing w:line="360" w:lineRule="auto"/>
        <w:ind w:left="709"/>
        <w:rPr>
          <w:rFonts w:ascii="Arial" w:hAnsi="Arial"/>
        </w:rPr>
      </w:pPr>
      <w:r>
        <w:rPr>
          <w:rFonts w:ascii="Arial" w:hAnsi="Arial"/>
        </w:rPr>
        <w:t>…………………………………………………………………………………….</w:t>
      </w:r>
    </w:p>
    <w:p w14:paraId="3883ADE9" w14:textId="77777777" w:rsidR="00B40154" w:rsidRDefault="00E676C9">
      <w:pPr>
        <w:rPr>
          <w:rFonts w:ascii="Arial" w:hAnsi="Arial"/>
          <w:b/>
          <w:bCs/>
          <w:sz w:val="28"/>
          <w:szCs w:val="28"/>
        </w:rPr>
      </w:pPr>
      <w:r>
        <w:rPr>
          <w:rFonts w:ascii="Arial" w:hAnsi="Arial"/>
        </w:rPr>
        <w:tab/>
        <w:t>…………………………………………………………………………………….</w:t>
      </w:r>
    </w:p>
    <w:p w14:paraId="3883ADEA" w14:textId="77777777" w:rsidR="00B40154" w:rsidRDefault="00E676C9">
      <w:pPr>
        <w:pageBreakBefore/>
        <w:numPr>
          <w:ilvl w:val="0"/>
          <w:numId w:val="10"/>
        </w:numPr>
        <w:ind w:left="357" w:hanging="357"/>
        <w:rPr>
          <w:rFonts w:ascii="Arial" w:hAnsi="Arial"/>
          <w:b/>
          <w:bCs/>
          <w:sz w:val="28"/>
          <w:szCs w:val="28"/>
        </w:rPr>
      </w:pPr>
      <w:r>
        <w:rPr>
          <w:rFonts w:ascii="Arial" w:hAnsi="Arial"/>
          <w:b/>
          <w:bCs/>
          <w:sz w:val="28"/>
          <w:szCs w:val="28"/>
        </w:rPr>
        <w:t xml:space="preserve">Production means at the </w:t>
      </w:r>
      <w:r w:rsidRPr="005F7E51">
        <w:rPr>
          <w:rFonts w:ascii="Arial" w:hAnsi="Arial"/>
          <w:b/>
          <w:bCs/>
          <w:sz w:val="28"/>
          <w:szCs w:val="28"/>
          <w:u w:val="single"/>
        </w:rPr>
        <w:t>production site</w:t>
      </w:r>
    </w:p>
    <w:p w14:paraId="3883ADEB" w14:textId="77777777" w:rsidR="00B40154" w:rsidRDefault="00B40154">
      <w:pPr>
        <w:rPr>
          <w:rFonts w:ascii="Arial" w:hAnsi="Arial"/>
          <w:b/>
          <w:bCs/>
          <w:sz w:val="28"/>
          <w:szCs w:val="28"/>
        </w:rPr>
      </w:pPr>
    </w:p>
    <w:p w14:paraId="3883ADEC" w14:textId="77777777" w:rsidR="00B40154" w:rsidRDefault="00B40154">
      <w:pPr>
        <w:pStyle w:val="Footer"/>
        <w:tabs>
          <w:tab w:val="clear" w:pos="4819"/>
          <w:tab w:val="clear" w:pos="9071"/>
        </w:tabs>
        <w:spacing w:line="360" w:lineRule="auto"/>
        <w:rPr>
          <w:rFonts w:ascii="Arial" w:hAnsi="Arial"/>
        </w:rPr>
      </w:pPr>
    </w:p>
    <w:p w14:paraId="3883ADED" w14:textId="77777777" w:rsidR="00B40154" w:rsidRDefault="00E676C9">
      <w:pPr>
        <w:spacing w:line="360" w:lineRule="auto"/>
        <w:ind w:left="960"/>
        <w:rPr>
          <w:rFonts w:ascii="Arial" w:hAnsi="Arial"/>
        </w:rPr>
      </w:pPr>
      <w:r>
        <w:rPr>
          <w:rFonts w:ascii="Arial" w:hAnsi="Arial"/>
        </w:rPr>
        <w:t>Who owns the land?</w:t>
      </w:r>
      <w:r>
        <w:rPr>
          <w:rFonts w:ascii="Arial" w:hAnsi="Arial"/>
        </w:rPr>
        <w:tab/>
      </w:r>
    </w:p>
    <w:p w14:paraId="3883ADEE" w14:textId="77777777" w:rsidR="00B40154" w:rsidRDefault="00E676C9">
      <w:pPr>
        <w:spacing w:line="360" w:lineRule="auto"/>
        <w:ind w:left="960"/>
        <w:rPr>
          <w:rFonts w:ascii="Arial" w:hAnsi="Arial"/>
        </w:rPr>
      </w:pPr>
      <w:r>
        <w:rPr>
          <w:rFonts w:ascii="Arial" w:hAnsi="Arial"/>
        </w:rPr>
        <w:t xml:space="preserve">The supplier </w:t>
      </w:r>
      <w:r>
        <w:rPr>
          <w:rFonts w:ascii="Arial" w:hAnsi="Arial"/>
        </w:rPr>
        <w:tab/>
      </w:r>
      <w:r>
        <w:rPr>
          <w:rFonts w:ascii="Arial" w:hAnsi="Arial"/>
        </w:rPr>
        <w:tab/>
      </w:r>
      <w:r>
        <w:rPr>
          <w:rFonts w:ascii="Arial" w:hAnsi="Arial"/>
        </w:rPr>
        <w:tab/>
      </w:r>
      <w:r w:rsidR="00F96C02">
        <w:rPr>
          <w:rFonts w:ascii="Arial" w:hAnsi="Arial"/>
        </w:rPr>
        <w:tab/>
      </w:r>
      <w:r>
        <w:rPr>
          <w:rFonts w:ascii="Arial" w:hAnsi="Arial"/>
        </w:rPr>
        <w:tab/>
      </w:r>
      <w:r>
        <w:rPr>
          <w:rFonts w:ascii="Arial" w:hAnsi="Arial"/>
        </w:rPr>
        <w:sym w:font="Wingdings" w:char="F06F"/>
      </w:r>
      <w:r>
        <w:rPr>
          <w:rFonts w:ascii="Arial" w:hAnsi="Arial"/>
        </w:rPr>
        <w:t xml:space="preserve"> Yes  </w:t>
      </w:r>
      <w:r>
        <w:rPr>
          <w:rFonts w:ascii="Arial" w:hAnsi="Arial"/>
        </w:rPr>
        <w:sym w:font="Wingdings" w:char="F06F"/>
      </w:r>
      <w:r>
        <w:rPr>
          <w:rFonts w:ascii="Arial" w:hAnsi="Arial"/>
        </w:rPr>
        <w:t xml:space="preserve"> No</w:t>
      </w:r>
    </w:p>
    <w:p w14:paraId="3883ADEF" w14:textId="77777777" w:rsidR="00B40154" w:rsidRDefault="00E676C9">
      <w:pPr>
        <w:spacing w:line="360" w:lineRule="auto"/>
        <w:ind w:left="960"/>
        <w:rPr>
          <w:rFonts w:ascii="Arial" w:hAnsi="Arial"/>
        </w:rPr>
      </w:pPr>
      <w:r>
        <w:rPr>
          <w:rFonts w:ascii="Arial" w:hAnsi="Arial"/>
        </w:rPr>
        <w:t xml:space="preserve">The third party (referred to in item 3.1.2) </w:t>
      </w:r>
      <w:r>
        <w:rPr>
          <w:rFonts w:ascii="Arial" w:hAnsi="Arial"/>
        </w:rPr>
        <w:tab/>
      </w:r>
      <w:r>
        <w:rPr>
          <w:rFonts w:ascii="Arial" w:hAnsi="Arial"/>
        </w:rPr>
        <w:sym w:font="Wingdings" w:char="F06F"/>
      </w:r>
      <w:r>
        <w:rPr>
          <w:rFonts w:ascii="Arial" w:hAnsi="Arial"/>
        </w:rPr>
        <w:t xml:space="preserve"> Yes  </w:t>
      </w:r>
      <w:r>
        <w:rPr>
          <w:rFonts w:ascii="Arial" w:hAnsi="Arial"/>
        </w:rPr>
        <w:sym w:font="Wingdings" w:char="F06F"/>
      </w:r>
      <w:r>
        <w:rPr>
          <w:rFonts w:ascii="Arial" w:hAnsi="Arial"/>
        </w:rPr>
        <w:t xml:space="preserve"> No</w:t>
      </w:r>
    </w:p>
    <w:p w14:paraId="3883ADF0" w14:textId="77777777" w:rsidR="00B40154" w:rsidRDefault="00E676C9">
      <w:pPr>
        <w:spacing w:line="360" w:lineRule="auto"/>
        <w:ind w:left="960"/>
        <w:rPr>
          <w:rFonts w:ascii="Arial" w:hAnsi="Arial"/>
        </w:rPr>
      </w:pPr>
      <w:r>
        <w:rPr>
          <w:rFonts w:ascii="Arial" w:hAnsi="Arial"/>
        </w:rPr>
        <w:t>Another third party</w:t>
      </w:r>
      <w:r>
        <w:rPr>
          <w:rFonts w:ascii="Arial" w:hAnsi="Arial"/>
        </w:rPr>
        <w:tab/>
      </w:r>
      <w:r>
        <w:rPr>
          <w:rFonts w:ascii="Arial" w:hAnsi="Arial"/>
        </w:rPr>
        <w:tab/>
      </w:r>
      <w:r>
        <w:rPr>
          <w:rFonts w:ascii="Arial" w:hAnsi="Arial"/>
        </w:rPr>
        <w:tab/>
      </w:r>
      <w:r>
        <w:rPr>
          <w:rFonts w:ascii="Arial" w:hAnsi="Arial"/>
        </w:rPr>
        <w:tab/>
      </w:r>
      <w:r>
        <w:rPr>
          <w:rFonts w:ascii="Arial" w:hAnsi="Arial"/>
        </w:rPr>
        <w:sym w:font="Wingdings" w:char="F06F"/>
      </w:r>
      <w:r>
        <w:rPr>
          <w:rFonts w:ascii="Arial" w:hAnsi="Arial"/>
        </w:rPr>
        <w:t xml:space="preserve"> Yes  </w:t>
      </w:r>
      <w:r>
        <w:rPr>
          <w:rFonts w:ascii="Arial" w:hAnsi="Arial"/>
        </w:rPr>
        <w:sym w:font="Wingdings" w:char="F06F"/>
      </w:r>
      <w:r>
        <w:rPr>
          <w:rFonts w:ascii="Arial" w:hAnsi="Arial"/>
        </w:rPr>
        <w:t xml:space="preserve"> No</w:t>
      </w:r>
    </w:p>
    <w:p w14:paraId="3883ADF1" w14:textId="77777777" w:rsidR="00B40154" w:rsidRDefault="00E676C9">
      <w:pPr>
        <w:spacing w:line="360" w:lineRule="auto"/>
        <w:ind w:left="960"/>
        <w:rPr>
          <w:rFonts w:ascii="Arial" w:hAnsi="Arial"/>
        </w:rPr>
      </w:pPr>
      <w:r>
        <w:rPr>
          <w:rFonts w:ascii="Arial" w:hAnsi="Arial"/>
        </w:rPr>
        <w:tab/>
        <w:t>If the answer is another third party, please provide its details here: ...............................................................................................</w:t>
      </w:r>
    </w:p>
    <w:p w14:paraId="3883ADF2" w14:textId="77777777" w:rsidR="00B40154" w:rsidRDefault="00E676C9">
      <w:pPr>
        <w:spacing w:line="360" w:lineRule="auto"/>
        <w:ind w:left="960"/>
        <w:rPr>
          <w:rFonts w:ascii="Arial" w:hAnsi="Arial"/>
        </w:rPr>
      </w:pPr>
      <w:r>
        <w:rPr>
          <w:rFonts w:ascii="Arial" w:hAnsi="Arial"/>
        </w:rPr>
        <w:t>………………………………………………………………………</w:t>
      </w:r>
    </w:p>
    <w:p w14:paraId="3883ADF3" w14:textId="77777777" w:rsidR="00B40154" w:rsidRDefault="00E676C9">
      <w:pPr>
        <w:spacing w:line="360" w:lineRule="auto"/>
        <w:ind w:left="960"/>
        <w:rPr>
          <w:rFonts w:ascii="Arial" w:hAnsi="Arial"/>
        </w:rPr>
      </w:pPr>
      <w:r>
        <w:rPr>
          <w:rFonts w:ascii="Arial" w:hAnsi="Arial"/>
        </w:rPr>
        <w:t>Who owns the buildings?</w:t>
      </w:r>
      <w:r>
        <w:rPr>
          <w:rFonts w:ascii="Arial" w:hAnsi="Arial"/>
        </w:rPr>
        <w:tab/>
      </w:r>
    </w:p>
    <w:p w14:paraId="3883ADF4" w14:textId="77777777" w:rsidR="00B40154" w:rsidRDefault="00E676C9">
      <w:pPr>
        <w:spacing w:line="360" w:lineRule="auto"/>
        <w:ind w:left="960"/>
        <w:rPr>
          <w:rFonts w:ascii="Arial" w:hAnsi="Arial"/>
        </w:rPr>
      </w:pPr>
      <w:r>
        <w:rPr>
          <w:rFonts w:ascii="Arial" w:hAnsi="Arial"/>
        </w:rPr>
        <w:t xml:space="preserve">The supplier </w:t>
      </w:r>
      <w:r>
        <w:rPr>
          <w:rFonts w:ascii="Arial" w:hAnsi="Arial"/>
        </w:rPr>
        <w:tab/>
      </w:r>
      <w:r>
        <w:rPr>
          <w:rFonts w:ascii="Arial" w:hAnsi="Arial"/>
        </w:rPr>
        <w:tab/>
      </w:r>
      <w:r>
        <w:rPr>
          <w:rFonts w:ascii="Arial" w:hAnsi="Arial"/>
        </w:rPr>
        <w:tab/>
      </w:r>
      <w:r w:rsidR="00F96C02">
        <w:rPr>
          <w:rFonts w:ascii="Arial" w:hAnsi="Arial"/>
        </w:rPr>
        <w:tab/>
      </w:r>
      <w:r>
        <w:rPr>
          <w:rFonts w:ascii="Arial" w:hAnsi="Arial"/>
        </w:rPr>
        <w:tab/>
      </w:r>
      <w:r>
        <w:rPr>
          <w:rFonts w:ascii="Arial" w:hAnsi="Arial"/>
        </w:rPr>
        <w:sym w:font="Wingdings" w:char="F06F"/>
      </w:r>
      <w:r>
        <w:rPr>
          <w:rFonts w:ascii="Arial" w:hAnsi="Arial"/>
        </w:rPr>
        <w:t xml:space="preserve"> Yes  </w:t>
      </w:r>
      <w:r>
        <w:rPr>
          <w:rFonts w:ascii="Arial" w:hAnsi="Arial"/>
        </w:rPr>
        <w:sym w:font="Wingdings" w:char="F06F"/>
      </w:r>
      <w:r>
        <w:rPr>
          <w:rFonts w:ascii="Arial" w:hAnsi="Arial"/>
        </w:rPr>
        <w:t xml:space="preserve"> No</w:t>
      </w:r>
    </w:p>
    <w:p w14:paraId="3883ADF5" w14:textId="77777777" w:rsidR="00B40154" w:rsidRDefault="00E676C9">
      <w:pPr>
        <w:spacing w:line="360" w:lineRule="auto"/>
        <w:ind w:left="960"/>
        <w:rPr>
          <w:rFonts w:ascii="Arial" w:hAnsi="Arial"/>
        </w:rPr>
      </w:pPr>
      <w:r>
        <w:rPr>
          <w:rFonts w:ascii="Arial" w:hAnsi="Arial"/>
        </w:rPr>
        <w:t xml:space="preserve">The third party (referred to in item 3.1.2) </w:t>
      </w:r>
      <w:r>
        <w:rPr>
          <w:rFonts w:ascii="Arial" w:hAnsi="Arial"/>
        </w:rPr>
        <w:tab/>
      </w:r>
      <w:r>
        <w:rPr>
          <w:rFonts w:ascii="Arial" w:hAnsi="Arial"/>
        </w:rPr>
        <w:sym w:font="Wingdings" w:char="F06F"/>
      </w:r>
      <w:r>
        <w:rPr>
          <w:rFonts w:ascii="Arial" w:hAnsi="Arial"/>
        </w:rPr>
        <w:t xml:space="preserve"> Yes  </w:t>
      </w:r>
      <w:r>
        <w:rPr>
          <w:rFonts w:ascii="Arial" w:hAnsi="Arial"/>
        </w:rPr>
        <w:sym w:font="Wingdings" w:char="F06F"/>
      </w:r>
      <w:r>
        <w:rPr>
          <w:rFonts w:ascii="Arial" w:hAnsi="Arial"/>
        </w:rPr>
        <w:t xml:space="preserve"> No</w:t>
      </w:r>
    </w:p>
    <w:p w14:paraId="3883ADF6" w14:textId="77777777" w:rsidR="00B40154" w:rsidRDefault="00E676C9">
      <w:pPr>
        <w:spacing w:line="360" w:lineRule="auto"/>
        <w:ind w:left="960"/>
        <w:rPr>
          <w:rFonts w:ascii="Arial" w:hAnsi="Arial"/>
        </w:rPr>
      </w:pPr>
      <w:r>
        <w:rPr>
          <w:rFonts w:ascii="Arial" w:hAnsi="Arial"/>
        </w:rPr>
        <w:t>Another third party</w:t>
      </w:r>
      <w:r>
        <w:rPr>
          <w:rFonts w:ascii="Arial" w:hAnsi="Arial"/>
        </w:rPr>
        <w:tab/>
      </w:r>
      <w:r>
        <w:rPr>
          <w:rFonts w:ascii="Arial" w:hAnsi="Arial"/>
        </w:rPr>
        <w:tab/>
      </w:r>
      <w:r w:rsidR="00F96C02">
        <w:rPr>
          <w:rFonts w:ascii="Arial" w:hAnsi="Arial"/>
        </w:rPr>
        <w:tab/>
      </w:r>
      <w:r>
        <w:rPr>
          <w:rFonts w:ascii="Arial" w:hAnsi="Arial"/>
        </w:rPr>
        <w:tab/>
      </w:r>
      <w:r>
        <w:rPr>
          <w:rFonts w:ascii="Arial" w:hAnsi="Arial"/>
        </w:rPr>
        <w:sym w:font="Wingdings" w:char="F06F"/>
      </w:r>
      <w:r>
        <w:rPr>
          <w:rFonts w:ascii="Arial" w:hAnsi="Arial"/>
        </w:rPr>
        <w:t xml:space="preserve"> Yes  </w:t>
      </w:r>
      <w:r>
        <w:rPr>
          <w:rFonts w:ascii="Arial" w:hAnsi="Arial"/>
        </w:rPr>
        <w:sym w:font="Wingdings" w:char="F06F"/>
      </w:r>
      <w:r>
        <w:rPr>
          <w:rFonts w:ascii="Arial" w:hAnsi="Arial"/>
        </w:rPr>
        <w:t xml:space="preserve"> No</w:t>
      </w:r>
    </w:p>
    <w:p w14:paraId="3883ADF7" w14:textId="77777777" w:rsidR="00B40154" w:rsidRDefault="00E676C9">
      <w:pPr>
        <w:spacing w:line="360" w:lineRule="auto"/>
        <w:ind w:left="960"/>
        <w:rPr>
          <w:rFonts w:ascii="Arial" w:hAnsi="Arial"/>
        </w:rPr>
      </w:pPr>
      <w:r>
        <w:rPr>
          <w:rFonts w:ascii="Arial" w:hAnsi="Arial"/>
        </w:rPr>
        <w:tab/>
        <w:t>If the answer is another third party, please provide its details here: ...............................................................................................</w:t>
      </w:r>
    </w:p>
    <w:p w14:paraId="3883ADF8" w14:textId="77777777" w:rsidR="00B40154" w:rsidRDefault="00E676C9">
      <w:pPr>
        <w:spacing w:line="360" w:lineRule="auto"/>
        <w:ind w:left="960"/>
        <w:rPr>
          <w:rFonts w:ascii="Arial" w:hAnsi="Arial"/>
        </w:rPr>
      </w:pPr>
      <w:r>
        <w:rPr>
          <w:rFonts w:ascii="Arial" w:hAnsi="Arial"/>
        </w:rPr>
        <w:t>………………………………………………………………………</w:t>
      </w:r>
    </w:p>
    <w:p w14:paraId="3883ADF9" w14:textId="77777777" w:rsidR="00B40154" w:rsidRDefault="00E676C9">
      <w:pPr>
        <w:spacing w:line="360" w:lineRule="auto"/>
        <w:ind w:left="960"/>
        <w:rPr>
          <w:rFonts w:ascii="Arial" w:hAnsi="Arial"/>
        </w:rPr>
      </w:pPr>
      <w:r>
        <w:rPr>
          <w:rFonts w:ascii="Arial" w:hAnsi="Arial"/>
        </w:rPr>
        <w:t>………………………………………………………………………</w:t>
      </w:r>
    </w:p>
    <w:p w14:paraId="3883ADFA" w14:textId="77777777" w:rsidR="00B40154" w:rsidRDefault="00E676C9">
      <w:pPr>
        <w:spacing w:line="360" w:lineRule="auto"/>
        <w:ind w:left="960"/>
        <w:rPr>
          <w:rFonts w:ascii="Arial" w:hAnsi="Arial"/>
        </w:rPr>
      </w:pPr>
      <w:r>
        <w:rPr>
          <w:rFonts w:ascii="Arial" w:hAnsi="Arial"/>
        </w:rPr>
        <w:t>Who owns the installations?</w:t>
      </w:r>
      <w:r>
        <w:rPr>
          <w:rFonts w:ascii="Arial" w:hAnsi="Arial"/>
        </w:rPr>
        <w:tab/>
      </w:r>
    </w:p>
    <w:p w14:paraId="3883ADFB" w14:textId="77777777" w:rsidR="00B40154" w:rsidRDefault="00E676C9">
      <w:pPr>
        <w:spacing w:line="360" w:lineRule="auto"/>
        <w:ind w:left="960"/>
        <w:rPr>
          <w:rFonts w:ascii="Arial" w:hAnsi="Arial"/>
        </w:rPr>
      </w:pPr>
      <w:r>
        <w:rPr>
          <w:rFonts w:ascii="Arial" w:hAnsi="Arial"/>
        </w:rPr>
        <w:t xml:space="preserve">The supplier </w:t>
      </w:r>
      <w:r>
        <w:rPr>
          <w:rFonts w:ascii="Arial" w:hAnsi="Arial"/>
        </w:rPr>
        <w:tab/>
      </w:r>
      <w:r>
        <w:rPr>
          <w:rFonts w:ascii="Arial" w:hAnsi="Arial"/>
        </w:rPr>
        <w:tab/>
      </w:r>
      <w:r>
        <w:rPr>
          <w:rFonts w:ascii="Arial" w:hAnsi="Arial"/>
        </w:rPr>
        <w:tab/>
      </w:r>
      <w:r w:rsidR="00F96C02">
        <w:rPr>
          <w:rFonts w:ascii="Arial" w:hAnsi="Arial"/>
        </w:rPr>
        <w:tab/>
      </w:r>
      <w:r>
        <w:rPr>
          <w:rFonts w:ascii="Arial" w:hAnsi="Arial"/>
        </w:rPr>
        <w:tab/>
      </w:r>
      <w:r>
        <w:rPr>
          <w:rFonts w:ascii="Arial" w:hAnsi="Arial"/>
        </w:rPr>
        <w:sym w:font="Wingdings" w:char="F06F"/>
      </w:r>
      <w:r>
        <w:rPr>
          <w:rFonts w:ascii="Arial" w:hAnsi="Arial"/>
        </w:rPr>
        <w:t xml:space="preserve"> Yes  </w:t>
      </w:r>
      <w:r>
        <w:rPr>
          <w:rFonts w:ascii="Arial" w:hAnsi="Arial"/>
        </w:rPr>
        <w:sym w:font="Wingdings" w:char="F06F"/>
      </w:r>
      <w:r>
        <w:rPr>
          <w:rFonts w:ascii="Arial" w:hAnsi="Arial"/>
        </w:rPr>
        <w:t xml:space="preserve"> No</w:t>
      </w:r>
    </w:p>
    <w:p w14:paraId="3883ADFC" w14:textId="77777777" w:rsidR="00B40154" w:rsidRDefault="00E676C9">
      <w:pPr>
        <w:spacing w:line="360" w:lineRule="auto"/>
        <w:ind w:left="960"/>
        <w:rPr>
          <w:rFonts w:ascii="Arial" w:hAnsi="Arial"/>
        </w:rPr>
      </w:pPr>
      <w:r>
        <w:rPr>
          <w:rFonts w:ascii="Arial" w:hAnsi="Arial"/>
        </w:rPr>
        <w:t xml:space="preserve">The third party (referred to in item 3.1.2) </w:t>
      </w:r>
      <w:r>
        <w:rPr>
          <w:rFonts w:ascii="Arial" w:hAnsi="Arial"/>
        </w:rPr>
        <w:tab/>
      </w:r>
      <w:r>
        <w:rPr>
          <w:rFonts w:ascii="Arial" w:hAnsi="Arial"/>
        </w:rPr>
        <w:sym w:font="Wingdings" w:char="F06F"/>
      </w:r>
      <w:r>
        <w:rPr>
          <w:rFonts w:ascii="Arial" w:hAnsi="Arial"/>
        </w:rPr>
        <w:t xml:space="preserve"> Yes  </w:t>
      </w:r>
      <w:r>
        <w:rPr>
          <w:rFonts w:ascii="Arial" w:hAnsi="Arial"/>
        </w:rPr>
        <w:sym w:font="Wingdings" w:char="F06F"/>
      </w:r>
      <w:r>
        <w:rPr>
          <w:rFonts w:ascii="Arial" w:hAnsi="Arial"/>
        </w:rPr>
        <w:t xml:space="preserve"> No</w:t>
      </w:r>
    </w:p>
    <w:p w14:paraId="3883ADFD" w14:textId="77777777" w:rsidR="00B40154" w:rsidRDefault="00E676C9">
      <w:pPr>
        <w:spacing w:line="360" w:lineRule="auto"/>
        <w:ind w:left="960"/>
        <w:rPr>
          <w:rFonts w:ascii="Arial" w:hAnsi="Arial"/>
        </w:rPr>
      </w:pPr>
      <w:r>
        <w:rPr>
          <w:rFonts w:ascii="Arial" w:hAnsi="Arial"/>
        </w:rPr>
        <w:t>Another third party</w:t>
      </w:r>
      <w:r>
        <w:rPr>
          <w:rFonts w:ascii="Arial" w:hAnsi="Arial"/>
        </w:rPr>
        <w:tab/>
      </w:r>
      <w:r>
        <w:rPr>
          <w:rFonts w:ascii="Arial" w:hAnsi="Arial"/>
        </w:rPr>
        <w:tab/>
      </w:r>
      <w:r>
        <w:rPr>
          <w:rFonts w:ascii="Arial" w:hAnsi="Arial"/>
        </w:rPr>
        <w:tab/>
      </w:r>
      <w:r>
        <w:rPr>
          <w:rFonts w:ascii="Arial" w:hAnsi="Arial"/>
        </w:rPr>
        <w:tab/>
      </w:r>
      <w:r>
        <w:rPr>
          <w:rFonts w:ascii="Arial" w:hAnsi="Arial"/>
        </w:rPr>
        <w:sym w:font="Wingdings" w:char="F06F"/>
      </w:r>
      <w:r>
        <w:rPr>
          <w:rFonts w:ascii="Arial" w:hAnsi="Arial"/>
        </w:rPr>
        <w:t xml:space="preserve"> Yes  </w:t>
      </w:r>
      <w:r>
        <w:rPr>
          <w:rFonts w:ascii="Arial" w:hAnsi="Arial"/>
        </w:rPr>
        <w:sym w:font="Wingdings" w:char="F06F"/>
      </w:r>
      <w:r>
        <w:rPr>
          <w:rFonts w:ascii="Arial" w:hAnsi="Arial"/>
        </w:rPr>
        <w:t xml:space="preserve"> No</w:t>
      </w:r>
    </w:p>
    <w:p w14:paraId="3883ADFE" w14:textId="77777777" w:rsidR="00B40154" w:rsidRDefault="00E676C9" w:rsidP="00F96C02">
      <w:pPr>
        <w:spacing w:line="360" w:lineRule="auto"/>
        <w:ind w:left="960" w:firstLine="480"/>
        <w:rPr>
          <w:rFonts w:ascii="Arial" w:hAnsi="Arial"/>
        </w:rPr>
      </w:pPr>
      <w:r>
        <w:rPr>
          <w:rFonts w:ascii="Arial" w:hAnsi="Arial"/>
        </w:rPr>
        <w:t>If the answer is another third party, please provide its details here: ….................................................................................................</w:t>
      </w:r>
    </w:p>
    <w:p w14:paraId="3883ADFF" w14:textId="77777777" w:rsidR="00F96C02" w:rsidRDefault="00F96C02" w:rsidP="00F96C02">
      <w:pPr>
        <w:spacing w:line="360" w:lineRule="auto"/>
        <w:ind w:left="454" w:firstLine="480"/>
        <w:rPr>
          <w:rFonts w:ascii="Arial" w:hAnsi="Arial"/>
        </w:rPr>
      </w:pPr>
      <w:r>
        <w:rPr>
          <w:rFonts w:ascii="Arial" w:hAnsi="Arial"/>
        </w:rPr>
        <w:t xml:space="preserve"> ….................................................................................................</w:t>
      </w:r>
    </w:p>
    <w:p w14:paraId="3883AE00" w14:textId="77777777" w:rsidR="00B40154" w:rsidRDefault="00E676C9">
      <w:pPr>
        <w:spacing w:line="360" w:lineRule="auto"/>
        <w:rPr>
          <w:rFonts w:ascii="Arial" w:hAnsi="Arial"/>
        </w:rPr>
      </w:pPr>
      <w:r>
        <w:rPr>
          <w:rFonts w:ascii="Arial" w:hAnsi="Arial"/>
        </w:rPr>
        <w:tab/>
        <w:t xml:space="preserve">   Used surface area</w:t>
      </w:r>
      <w:r>
        <w:rPr>
          <w:rFonts w:ascii="Arial" w:hAnsi="Arial"/>
        </w:rPr>
        <w:tab/>
        <w:t xml:space="preserve">             Total ........................................ m²</w:t>
      </w:r>
    </w:p>
    <w:p w14:paraId="3883AE01" w14:textId="77777777" w:rsidR="00B40154" w:rsidRDefault="00E676C9">
      <w:pPr>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Indoor ...................................... m²</w:t>
      </w:r>
    </w:p>
    <w:p w14:paraId="3883AE02" w14:textId="77777777" w:rsidR="00B40154" w:rsidRDefault="00E676C9">
      <w:pPr>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Office space ............................ m²</w:t>
      </w:r>
    </w:p>
    <w:p w14:paraId="3883AE03" w14:textId="77777777" w:rsidR="00B40154" w:rsidRDefault="00E676C9">
      <w:pPr>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Workshop ...........</w:t>
      </w:r>
      <w:r w:rsidR="00F96C02">
        <w:rPr>
          <w:rFonts w:ascii="Arial" w:hAnsi="Arial"/>
        </w:rPr>
        <w:t>...</w:t>
      </w:r>
      <w:r>
        <w:rPr>
          <w:rFonts w:ascii="Arial" w:hAnsi="Arial"/>
        </w:rPr>
        <w:t>.................. m²</w:t>
      </w:r>
    </w:p>
    <w:p w14:paraId="3883AE04" w14:textId="77777777" w:rsidR="00B40154" w:rsidRDefault="00E676C9">
      <w:pPr>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Storage ....................</w:t>
      </w:r>
      <w:r w:rsidR="00F96C02">
        <w:rPr>
          <w:rFonts w:ascii="Arial" w:hAnsi="Arial"/>
        </w:rPr>
        <w:t>.........</w:t>
      </w:r>
      <w:r>
        <w:rPr>
          <w:rFonts w:ascii="Arial" w:hAnsi="Arial"/>
        </w:rPr>
        <w:t>....... m²</w:t>
      </w:r>
    </w:p>
    <w:p w14:paraId="3883AE05" w14:textId="77777777" w:rsidR="00B40154" w:rsidRDefault="00B40154">
      <w:pPr>
        <w:spacing w:line="360" w:lineRule="auto"/>
        <w:ind w:firstLine="709"/>
        <w:rPr>
          <w:rFonts w:ascii="Arial" w:hAnsi="Arial"/>
        </w:rPr>
      </w:pPr>
    </w:p>
    <w:p w14:paraId="3883AE06" w14:textId="77777777" w:rsidR="00B40154" w:rsidRDefault="00E676C9">
      <w:pPr>
        <w:spacing w:line="360" w:lineRule="auto"/>
        <w:ind w:firstLine="709"/>
        <w:rPr>
          <w:rFonts w:ascii="Arial" w:hAnsi="Arial"/>
        </w:rPr>
      </w:pPr>
      <w:r>
        <w:rPr>
          <w:rFonts w:ascii="Arial" w:hAnsi="Arial"/>
        </w:rPr>
        <w:t xml:space="preserve">Are some of your products technically qualified by customers?        </w:t>
      </w:r>
      <w:r>
        <w:rPr>
          <w:rFonts w:ascii="Arial" w:hAnsi="Arial"/>
        </w:rPr>
        <w:sym w:font="Wingdings" w:char="F06F"/>
      </w:r>
      <w:r>
        <w:rPr>
          <w:rFonts w:ascii="Arial" w:hAnsi="Arial"/>
        </w:rPr>
        <w:t xml:space="preserve"> Yes</w:t>
      </w:r>
      <w:r>
        <w:rPr>
          <w:rFonts w:ascii="Arial" w:hAnsi="Arial"/>
        </w:rPr>
        <w:tab/>
      </w:r>
      <w:r>
        <w:rPr>
          <w:rFonts w:ascii="Arial" w:hAnsi="Arial"/>
        </w:rPr>
        <w:sym w:font="Wingdings" w:char="F06F"/>
      </w:r>
      <w:r>
        <w:rPr>
          <w:rFonts w:ascii="Arial" w:hAnsi="Arial"/>
        </w:rPr>
        <w:t xml:space="preserve"> No</w:t>
      </w:r>
    </w:p>
    <w:p w14:paraId="3883AE07" w14:textId="77777777" w:rsidR="00B40154" w:rsidRDefault="00B40154">
      <w:pPr>
        <w:spacing w:line="360" w:lineRule="auto"/>
        <w:ind w:firstLine="709"/>
        <w:rPr>
          <w:rFonts w:ascii="Arial" w:hAnsi="Arial"/>
        </w:rPr>
      </w:pPr>
    </w:p>
    <w:p w14:paraId="3883AE08" w14:textId="77777777" w:rsidR="00B40154" w:rsidRDefault="00E676C9">
      <w:pPr>
        <w:spacing w:line="360" w:lineRule="auto"/>
        <w:ind w:firstLine="709"/>
        <w:rPr>
          <w:rFonts w:ascii="Arial" w:hAnsi="Arial"/>
        </w:rPr>
      </w:pPr>
      <w:r>
        <w:rPr>
          <w:rFonts w:ascii="Arial" w:hAnsi="Arial"/>
        </w:rPr>
        <w:t>If so, please specify the products and the customers.</w:t>
      </w:r>
    </w:p>
    <w:p w14:paraId="3883AE09" w14:textId="77777777" w:rsidR="00B40154" w:rsidRDefault="00E676C9">
      <w:pPr>
        <w:spacing w:line="360" w:lineRule="auto"/>
        <w:ind w:firstLine="709"/>
        <w:rPr>
          <w:rFonts w:ascii="Arial" w:hAnsi="Arial"/>
        </w:rPr>
      </w:pPr>
      <w:r>
        <w:rPr>
          <w:rFonts w:ascii="Arial" w:hAnsi="Arial"/>
        </w:rPr>
        <w:t>…………………………………………………………………………………….</w:t>
      </w:r>
    </w:p>
    <w:p w14:paraId="3883AE0A" w14:textId="77777777" w:rsidR="00B40154" w:rsidRDefault="00E676C9">
      <w:pPr>
        <w:spacing w:line="360" w:lineRule="auto"/>
        <w:ind w:firstLine="709"/>
        <w:rPr>
          <w:rFonts w:ascii="Arial" w:hAnsi="Arial"/>
          <w:b/>
          <w:bCs/>
          <w:sz w:val="28"/>
          <w:szCs w:val="28"/>
        </w:rPr>
      </w:pPr>
      <w:r>
        <w:rPr>
          <w:rFonts w:ascii="Arial" w:hAnsi="Arial"/>
        </w:rPr>
        <w:t>…………………………………………………………………………………….</w:t>
      </w:r>
    </w:p>
    <w:p w14:paraId="3883AE0B" w14:textId="77777777" w:rsidR="00B40154" w:rsidRDefault="00E676C9">
      <w:pPr>
        <w:numPr>
          <w:ilvl w:val="0"/>
          <w:numId w:val="10"/>
        </w:numPr>
        <w:rPr>
          <w:rFonts w:ascii="Arial" w:hAnsi="Arial"/>
          <w:b/>
          <w:bCs/>
          <w:sz w:val="28"/>
          <w:szCs w:val="28"/>
        </w:rPr>
      </w:pPr>
      <w:r>
        <w:rPr>
          <w:rFonts w:ascii="Arial" w:hAnsi="Arial"/>
          <w:b/>
          <w:bCs/>
          <w:sz w:val="28"/>
          <w:szCs w:val="28"/>
        </w:rPr>
        <w:t>Quality management and quality assurance</w:t>
      </w:r>
    </w:p>
    <w:p w14:paraId="3883AE0C" w14:textId="77777777" w:rsidR="00B40154" w:rsidRDefault="00B40154">
      <w:pPr>
        <w:rPr>
          <w:rFonts w:ascii="Arial" w:hAnsi="Arial"/>
          <w:b/>
          <w:bCs/>
          <w:sz w:val="28"/>
          <w:szCs w:val="28"/>
        </w:rPr>
      </w:pPr>
    </w:p>
    <w:p w14:paraId="3883AE0D" w14:textId="77777777" w:rsidR="00B40154" w:rsidRDefault="00B40154">
      <w:pPr>
        <w:keepNext/>
        <w:keepLines/>
        <w:spacing w:line="360" w:lineRule="auto"/>
        <w:rPr>
          <w:rFonts w:ascii="Arial" w:hAnsi="Arial"/>
        </w:rPr>
      </w:pPr>
    </w:p>
    <w:p w14:paraId="3883AE0E" w14:textId="77777777" w:rsidR="00B40154" w:rsidRDefault="00E676C9">
      <w:pPr>
        <w:keepNext/>
        <w:keepLines/>
        <w:spacing w:line="360" w:lineRule="auto"/>
        <w:ind w:left="720" w:hanging="720"/>
        <w:rPr>
          <w:rFonts w:ascii="Arial" w:hAnsi="Arial"/>
        </w:rPr>
      </w:pPr>
      <w:r>
        <w:rPr>
          <w:rFonts w:ascii="Arial" w:hAnsi="Arial"/>
        </w:rPr>
        <w:tab/>
        <w:t xml:space="preserve">Qualification condition: the supplier must have a quality management system that meets the requirements of ISO 9001 or an equivalent standard. </w:t>
      </w:r>
      <w:r>
        <w:rPr>
          <w:rFonts w:ascii="Arial" w:hAnsi="Arial"/>
        </w:rPr>
        <w:tab/>
      </w:r>
    </w:p>
    <w:p w14:paraId="3883AE0F" w14:textId="77777777" w:rsidR="00B40154" w:rsidRDefault="00B40154">
      <w:pPr>
        <w:spacing w:line="360" w:lineRule="auto"/>
        <w:rPr>
          <w:rFonts w:ascii="Arial" w:hAnsi="Arial"/>
        </w:rPr>
      </w:pPr>
    </w:p>
    <w:p w14:paraId="3883AE10" w14:textId="77777777" w:rsidR="00B40154" w:rsidRDefault="00B40154">
      <w:pPr>
        <w:spacing w:line="360" w:lineRule="auto"/>
        <w:rPr>
          <w:rFonts w:ascii="Arial" w:hAnsi="Arial"/>
        </w:rPr>
      </w:pPr>
    </w:p>
    <w:p w14:paraId="3883AE11" w14:textId="77777777" w:rsidR="00B40154" w:rsidRDefault="00E676C9">
      <w:pPr>
        <w:spacing w:line="360" w:lineRule="auto"/>
        <w:rPr>
          <w:rFonts w:ascii="Arial" w:hAnsi="Arial"/>
        </w:rPr>
      </w:pPr>
      <w:r>
        <w:rPr>
          <w:rFonts w:ascii="Arial" w:hAnsi="Arial"/>
        </w:rPr>
        <w:tab/>
        <w:t>Is your quality system certified?</w:t>
      </w:r>
      <w:r>
        <w:rPr>
          <w:rFonts w:ascii="Arial" w:hAnsi="Arial"/>
        </w:rPr>
        <w:tab/>
      </w:r>
      <w:r>
        <w:rPr>
          <w:rFonts w:ascii="Arial" w:hAnsi="Arial"/>
        </w:rPr>
        <w:tab/>
      </w:r>
      <w:r>
        <w:rPr>
          <w:rFonts w:ascii="Arial" w:hAnsi="Arial"/>
        </w:rPr>
        <w:tab/>
      </w:r>
      <w:r>
        <w:rPr>
          <w:rFonts w:ascii="Arial" w:hAnsi="Arial"/>
        </w:rPr>
        <w:sym w:font="Wingdings" w:char="F06F"/>
      </w:r>
      <w:r>
        <w:rPr>
          <w:rFonts w:ascii="Arial" w:hAnsi="Arial"/>
        </w:rPr>
        <w:t xml:space="preserve"> Yes  </w:t>
      </w:r>
      <w:r>
        <w:rPr>
          <w:rFonts w:ascii="Arial" w:hAnsi="Arial"/>
        </w:rPr>
        <w:sym w:font="Wingdings" w:char="F06F"/>
      </w:r>
      <w:r>
        <w:rPr>
          <w:rFonts w:ascii="Arial" w:hAnsi="Arial"/>
        </w:rPr>
        <w:t xml:space="preserve"> No</w:t>
      </w:r>
    </w:p>
    <w:p w14:paraId="3883AE12" w14:textId="77777777" w:rsidR="00B40154" w:rsidRDefault="00E676C9">
      <w:pPr>
        <w:spacing w:line="360" w:lineRule="auto"/>
        <w:ind w:left="720" w:hanging="720"/>
        <w:rPr>
          <w:rFonts w:ascii="Arial" w:hAnsi="Arial"/>
        </w:rPr>
      </w:pPr>
      <w:r>
        <w:rPr>
          <w:rFonts w:ascii="Arial" w:hAnsi="Arial"/>
        </w:rPr>
        <w:tab/>
        <w:t xml:space="preserve">If so, </w:t>
      </w:r>
      <w:r>
        <w:rPr>
          <w:rFonts w:ascii="Arial" w:hAnsi="Arial"/>
          <w:b/>
          <w:bCs/>
          <w:i/>
          <w:iCs/>
        </w:rPr>
        <w:t>enclose a copy of the obtained (national and/or international) certificates as Enclosure AD9</w:t>
      </w:r>
      <w:r>
        <w:rPr>
          <w:rFonts w:ascii="Arial" w:hAnsi="Arial"/>
        </w:rPr>
        <w:t xml:space="preserve"> and clarify the field of certification, any restrictions and the institution:</w:t>
      </w:r>
    </w:p>
    <w:p w14:paraId="3883AE13" w14:textId="77777777" w:rsidR="00B40154" w:rsidRDefault="00E676C9">
      <w:pPr>
        <w:spacing w:line="360" w:lineRule="auto"/>
        <w:rPr>
          <w:rFonts w:ascii="Arial" w:hAnsi="Arial"/>
        </w:rPr>
      </w:pPr>
      <w:r>
        <w:rPr>
          <w:rFonts w:ascii="Arial" w:hAnsi="Arial"/>
        </w:rPr>
        <w:tab/>
        <w:t>......................................................................................................................</w:t>
      </w:r>
    </w:p>
    <w:p w14:paraId="3883AE14" w14:textId="77777777" w:rsidR="00B40154" w:rsidRDefault="00E676C9">
      <w:pPr>
        <w:spacing w:line="360" w:lineRule="auto"/>
        <w:rPr>
          <w:rFonts w:ascii="Arial" w:hAnsi="Arial"/>
        </w:rPr>
      </w:pPr>
      <w:r>
        <w:rPr>
          <w:rFonts w:ascii="Arial" w:hAnsi="Arial"/>
        </w:rPr>
        <w:t xml:space="preserve"> </w:t>
      </w:r>
      <w:r>
        <w:rPr>
          <w:rFonts w:ascii="Arial" w:hAnsi="Arial"/>
        </w:rPr>
        <w:tab/>
        <w:t>......................................................................................................................</w:t>
      </w:r>
    </w:p>
    <w:p w14:paraId="3883AE15" w14:textId="77777777" w:rsidR="00B40154" w:rsidRDefault="00E676C9">
      <w:pPr>
        <w:spacing w:line="360" w:lineRule="auto"/>
        <w:rPr>
          <w:rFonts w:ascii="Arial" w:hAnsi="Arial"/>
        </w:rPr>
      </w:pPr>
      <w:r>
        <w:rPr>
          <w:rFonts w:ascii="Arial" w:hAnsi="Arial"/>
        </w:rPr>
        <w:tab/>
        <w:t xml:space="preserve"> ......................................................................................................................</w:t>
      </w:r>
    </w:p>
    <w:p w14:paraId="3883AE16" w14:textId="77777777" w:rsidR="00B40154" w:rsidRDefault="00B40154">
      <w:pPr>
        <w:spacing w:line="360" w:lineRule="auto"/>
        <w:rPr>
          <w:rFonts w:ascii="Arial" w:hAnsi="Arial"/>
        </w:rPr>
      </w:pPr>
    </w:p>
    <w:p w14:paraId="3883AE17" w14:textId="77777777" w:rsidR="00B40154" w:rsidRDefault="00E676C9">
      <w:pPr>
        <w:spacing w:line="360" w:lineRule="auto"/>
        <w:ind w:left="709" w:hanging="709"/>
        <w:rPr>
          <w:rFonts w:ascii="Arial" w:hAnsi="Arial"/>
        </w:rPr>
      </w:pPr>
      <w:r>
        <w:rPr>
          <w:rFonts w:ascii="Arial" w:hAnsi="Arial"/>
        </w:rPr>
        <w:tab/>
        <w:t xml:space="preserve">If not, </w:t>
      </w:r>
      <w:r>
        <w:rPr>
          <w:rFonts w:ascii="Arial" w:hAnsi="Arial"/>
          <w:b/>
          <w:bCs/>
          <w:i/>
          <w:iCs/>
        </w:rPr>
        <w:t>enclose a copy of your quality manual as Enclosure AD9.</w:t>
      </w:r>
    </w:p>
    <w:p w14:paraId="3883AE18" w14:textId="77777777" w:rsidR="00B40154" w:rsidRDefault="00E676C9">
      <w:pPr>
        <w:spacing w:line="360" w:lineRule="auto"/>
        <w:rPr>
          <w:rFonts w:ascii="Arial" w:hAnsi="Arial"/>
        </w:rPr>
      </w:pPr>
      <w:r>
        <w:rPr>
          <w:rFonts w:ascii="Arial" w:hAnsi="Arial"/>
        </w:rPr>
        <w:tab/>
      </w:r>
      <w:r>
        <w:rPr>
          <w:rFonts w:ascii="Arial" w:hAnsi="Arial"/>
        </w:rPr>
        <w:tab/>
        <w:t xml:space="preserve"> </w:t>
      </w:r>
      <w:r>
        <w:rPr>
          <w:rFonts w:ascii="Arial" w:hAnsi="Arial"/>
        </w:rPr>
        <w:tab/>
        <w:t>......................................................................................................................</w:t>
      </w:r>
    </w:p>
    <w:p w14:paraId="3883AE19" w14:textId="77777777" w:rsidR="00B40154" w:rsidRDefault="00E676C9">
      <w:pPr>
        <w:spacing w:line="360" w:lineRule="auto"/>
        <w:ind w:left="720" w:hanging="720"/>
        <w:rPr>
          <w:rFonts w:ascii="Arial" w:hAnsi="Arial"/>
        </w:rPr>
      </w:pPr>
      <w:r>
        <w:rPr>
          <w:rFonts w:ascii="Arial" w:hAnsi="Arial"/>
        </w:rPr>
        <w:tab/>
        <w:t xml:space="preserve"> ...................................................................................................................</w:t>
      </w:r>
    </w:p>
    <w:p w14:paraId="3883AE1A" w14:textId="77777777" w:rsidR="00B40154" w:rsidRDefault="00E676C9">
      <w:pPr>
        <w:spacing w:line="360" w:lineRule="auto"/>
        <w:rPr>
          <w:rFonts w:ascii="Arial" w:hAnsi="Arial"/>
        </w:rPr>
      </w:pPr>
      <w:r>
        <w:rPr>
          <w:rFonts w:ascii="Arial" w:hAnsi="Arial"/>
        </w:rPr>
        <w:tab/>
      </w:r>
    </w:p>
    <w:p w14:paraId="3883AE1B" w14:textId="77777777" w:rsidR="00B40154" w:rsidRDefault="00E676C9">
      <w:pPr>
        <w:rPr>
          <w:rFonts w:ascii="Arial" w:hAnsi="Arial"/>
        </w:rPr>
      </w:pPr>
      <w:r>
        <w:rPr>
          <w:rFonts w:ascii="Arial" w:hAnsi="Arial"/>
        </w:rPr>
        <w:t xml:space="preserve">By signing this Y15 administrative </w:t>
      </w:r>
      <w:r w:rsidR="0028073E">
        <w:rPr>
          <w:rFonts w:ascii="Arial" w:hAnsi="Arial"/>
        </w:rPr>
        <w:t>clauses</w:t>
      </w:r>
      <w:r>
        <w:rPr>
          <w:rFonts w:ascii="Arial" w:hAnsi="Arial"/>
        </w:rPr>
        <w:t xml:space="preserve">, the supplier declares that it has read the QA document and shall meet its requirements. The QA document is available on </w:t>
      </w:r>
      <w:hyperlink r:id="rId18" w:history="1">
        <w:r>
          <w:rPr>
            <w:rStyle w:val="Hyperlink"/>
            <w:rFonts w:ascii="Arial" w:hAnsi="Arial"/>
          </w:rPr>
          <w:t>www.infrabel.be</w:t>
        </w:r>
      </w:hyperlink>
    </w:p>
    <w:p w14:paraId="3883AE1C" w14:textId="77777777" w:rsidR="00B40154" w:rsidRDefault="00B40154">
      <w:pPr>
        <w:rPr>
          <w:rFonts w:ascii="Arial" w:hAnsi="Arial"/>
        </w:rPr>
      </w:pPr>
    </w:p>
    <w:p w14:paraId="3883AE1D" w14:textId="77777777" w:rsidR="00B40154" w:rsidRDefault="00E676C9">
      <w:pPr>
        <w:rPr>
          <w:rFonts w:ascii="Arial" w:hAnsi="Arial"/>
        </w:rPr>
      </w:pPr>
      <w:r>
        <w:rPr>
          <w:rFonts w:ascii="Arial" w:hAnsi="Arial"/>
        </w:rPr>
        <w:t>If the supplier uses a third party (referred to in item 3.1.2), the supplier shall also enclose a statement signed by this third party with its qualification application in which the third party declares that it has read the QA document and shall meet its requirements.</w:t>
      </w:r>
    </w:p>
    <w:p w14:paraId="3883AE1E" w14:textId="77777777" w:rsidR="00B40154" w:rsidRDefault="00B40154">
      <w:pPr>
        <w:rPr>
          <w:rFonts w:ascii="Arial" w:hAnsi="Arial"/>
          <w:b/>
          <w:bCs/>
          <w:sz w:val="28"/>
          <w:szCs w:val="28"/>
        </w:rPr>
      </w:pPr>
    </w:p>
    <w:p w14:paraId="3883AE1F" w14:textId="77777777" w:rsidR="00B40154" w:rsidRDefault="00B40154">
      <w:pPr>
        <w:rPr>
          <w:rFonts w:ascii="Arial" w:hAnsi="Arial"/>
          <w:b/>
          <w:bCs/>
          <w:sz w:val="28"/>
          <w:szCs w:val="28"/>
        </w:rPr>
      </w:pPr>
    </w:p>
    <w:p w14:paraId="3883AE20" w14:textId="77777777" w:rsidR="00B40154" w:rsidRDefault="00B40154">
      <w:pPr>
        <w:pageBreakBefore/>
        <w:tabs>
          <w:tab w:val="num" w:pos="2204"/>
        </w:tabs>
        <w:ind w:left="357"/>
        <w:rPr>
          <w:rFonts w:ascii="Arial" w:hAnsi="Arial"/>
          <w:b/>
          <w:bCs/>
          <w:sz w:val="28"/>
          <w:szCs w:val="28"/>
        </w:rPr>
      </w:pPr>
    </w:p>
    <w:p w14:paraId="3883AE21" w14:textId="77777777" w:rsidR="00B40154" w:rsidRPr="00EF34E8" w:rsidRDefault="00E676C9">
      <w:pPr>
        <w:pStyle w:val="List"/>
        <w:numPr>
          <w:ilvl w:val="0"/>
          <w:numId w:val="10"/>
        </w:numPr>
        <w:rPr>
          <w:rFonts w:ascii="Arial" w:hAnsi="Arial"/>
          <w:b/>
          <w:bCs/>
          <w:sz w:val="28"/>
          <w:szCs w:val="28"/>
        </w:rPr>
      </w:pPr>
      <w:r w:rsidRPr="00EF34E8">
        <w:rPr>
          <w:rFonts w:ascii="Arial" w:hAnsi="Arial"/>
          <w:b/>
          <w:bCs/>
          <w:sz w:val="28"/>
          <w:szCs w:val="28"/>
        </w:rPr>
        <w:t>Supplier code of conduct</w:t>
      </w:r>
    </w:p>
    <w:p w14:paraId="3883AE22" w14:textId="77777777" w:rsidR="00B40154" w:rsidRDefault="00B40154">
      <w:pPr>
        <w:spacing w:line="360" w:lineRule="auto"/>
        <w:rPr>
          <w:rFonts w:ascii="Arial" w:hAnsi="Arial"/>
        </w:rPr>
      </w:pPr>
    </w:p>
    <w:p w14:paraId="3883AE23" w14:textId="77777777" w:rsidR="00B40154" w:rsidRDefault="00E676C9">
      <w:pPr>
        <w:spacing w:line="360" w:lineRule="auto"/>
        <w:ind w:left="720" w:hanging="720"/>
        <w:rPr>
          <w:rFonts w:ascii="Arial" w:hAnsi="Arial"/>
        </w:rPr>
      </w:pPr>
      <w:r>
        <w:rPr>
          <w:rFonts w:ascii="Arial" w:hAnsi="Arial"/>
        </w:rPr>
        <w:t xml:space="preserve">Available on </w:t>
      </w:r>
      <w:hyperlink r:id="rId19" w:history="1">
        <w:r>
          <w:rPr>
            <w:rStyle w:val="Hyperlink"/>
            <w:rFonts w:ascii="Arial" w:hAnsi="Arial"/>
          </w:rPr>
          <w:t>www.infrabel.be</w:t>
        </w:r>
      </w:hyperlink>
      <w:r>
        <w:rPr>
          <w:rFonts w:ascii="Arial" w:hAnsi="Arial"/>
        </w:rPr>
        <w:t>.</w:t>
      </w:r>
    </w:p>
    <w:p w14:paraId="3883AE24" w14:textId="77777777" w:rsidR="00B40154" w:rsidRDefault="00B40154">
      <w:pPr>
        <w:spacing w:line="360" w:lineRule="auto"/>
        <w:ind w:left="720" w:hanging="720"/>
        <w:rPr>
          <w:rFonts w:ascii="Arial" w:hAnsi="Arial"/>
        </w:rPr>
      </w:pPr>
    </w:p>
    <w:p w14:paraId="3883AE25" w14:textId="77777777" w:rsidR="00B40154" w:rsidRPr="00FB351A" w:rsidRDefault="00E676C9">
      <w:pPr>
        <w:spacing w:line="360" w:lineRule="auto"/>
        <w:ind w:left="720" w:hanging="720"/>
        <w:rPr>
          <w:rFonts w:ascii="Arial" w:hAnsi="Arial"/>
          <w:b/>
        </w:rPr>
      </w:pPr>
      <w:r w:rsidRPr="00FB351A">
        <w:rPr>
          <w:rFonts w:ascii="Arial" w:hAnsi="Arial"/>
          <w:b/>
        </w:rPr>
        <w:sym w:font="Wingdings" w:char="F06F"/>
      </w:r>
      <w:r w:rsidRPr="00FB351A">
        <w:rPr>
          <w:rFonts w:ascii="Arial" w:hAnsi="Arial"/>
          <w:b/>
        </w:rPr>
        <w:t xml:space="preserve"> Please tick as "read and approved"</w:t>
      </w:r>
    </w:p>
    <w:p w14:paraId="3883AE26" w14:textId="77777777" w:rsidR="00B40154" w:rsidRDefault="00B40154">
      <w:pPr>
        <w:spacing w:line="360" w:lineRule="auto"/>
        <w:ind w:left="720" w:hanging="720"/>
        <w:rPr>
          <w:rFonts w:ascii="Arial" w:hAnsi="Arial"/>
        </w:rPr>
      </w:pPr>
    </w:p>
    <w:p w14:paraId="3883AE27" w14:textId="77777777" w:rsidR="00B40154" w:rsidRDefault="00E676C9" w:rsidP="00F96C02">
      <w:pPr>
        <w:spacing w:line="360" w:lineRule="auto"/>
        <w:rPr>
          <w:rFonts w:ascii="Arial" w:hAnsi="Arial"/>
        </w:rPr>
      </w:pPr>
      <w:r>
        <w:rPr>
          <w:rFonts w:ascii="Arial" w:hAnsi="Arial"/>
        </w:rPr>
        <w:t xml:space="preserve">By signing this administrative </w:t>
      </w:r>
      <w:r w:rsidR="0028073E">
        <w:rPr>
          <w:rFonts w:ascii="Arial" w:hAnsi="Arial"/>
        </w:rPr>
        <w:t>clauses</w:t>
      </w:r>
      <w:r>
        <w:rPr>
          <w:rFonts w:ascii="Arial" w:hAnsi="Arial"/>
        </w:rPr>
        <w:t>, the supplier declares that it has read this code of conduct and shall respect it.</w:t>
      </w:r>
    </w:p>
    <w:p w14:paraId="3883AE28" w14:textId="77777777" w:rsidR="00B40154" w:rsidRDefault="00E676C9" w:rsidP="00F96C02">
      <w:pPr>
        <w:spacing w:line="360" w:lineRule="auto"/>
        <w:rPr>
          <w:rFonts w:ascii="Arial" w:hAnsi="Arial"/>
        </w:rPr>
      </w:pPr>
      <w:r>
        <w:rPr>
          <w:rFonts w:ascii="Arial" w:hAnsi="Arial"/>
        </w:rPr>
        <w:t>If the supplier uses a third party (referred to in item 3.1.2), the supplier shall also enclose a statement signed by this third party with its qualification application in which the third party declares that it has read the abovementioned code of conduct and shall respect it.</w:t>
      </w:r>
      <w:r>
        <w:rPr>
          <w:rFonts w:ascii="Arial" w:hAnsi="Arial"/>
        </w:rPr>
        <w:tab/>
      </w:r>
    </w:p>
    <w:p w14:paraId="3883AE29" w14:textId="77777777" w:rsidR="00B40154" w:rsidRDefault="00B40154">
      <w:pPr>
        <w:spacing w:line="360" w:lineRule="auto"/>
        <w:ind w:left="720" w:hanging="720"/>
        <w:rPr>
          <w:rFonts w:ascii="Arial" w:hAnsi="Arial"/>
        </w:rPr>
      </w:pPr>
    </w:p>
    <w:p w14:paraId="3883AE2A" w14:textId="77777777" w:rsidR="00B40154" w:rsidRDefault="00E676C9">
      <w:pPr>
        <w:spacing w:line="360" w:lineRule="auto"/>
        <w:ind w:left="720" w:hanging="720"/>
        <w:rPr>
          <w:rFonts w:ascii="Arial" w:hAnsi="Arial"/>
        </w:rPr>
      </w:pPr>
      <w:r>
        <w:rPr>
          <w:rFonts w:ascii="Arial" w:hAnsi="Arial"/>
        </w:rPr>
        <w:t>Do you and/or the third party (referred to in item 3.1.2) have</w:t>
      </w:r>
      <w:r w:rsidR="00F96C02">
        <w:rPr>
          <w:rFonts w:ascii="Arial" w:hAnsi="Arial"/>
        </w:rPr>
        <w:t xml:space="preserve"> </w:t>
      </w:r>
      <w:r>
        <w:rPr>
          <w:rFonts w:ascii="Arial" w:hAnsi="Arial"/>
        </w:rPr>
        <w:t>ISO 14000, EMAS or other certificates?</w:t>
      </w:r>
      <w:r>
        <w:rPr>
          <w:rFonts w:ascii="Arial" w:hAnsi="Arial"/>
        </w:rPr>
        <w:tab/>
      </w:r>
      <w:r>
        <w:rPr>
          <w:rFonts w:ascii="Arial" w:hAnsi="Arial"/>
        </w:rPr>
        <w:tab/>
      </w:r>
      <w:r>
        <w:rPr>
          <w:rFonts w:ascii="Arial" w:hAnsi="Arial"/>
        </w:rPr>
        <w:tab/>
      </w:r>
      <w:r>
        <w:rPr>
          <w:rFonts w:ascii="Arial" w:hAnsi="Arial"/>
        </w:rPr>
        <w:sym w:font="Wingdings" w:char="F06F"/>
      </w:r>
      <w:r>
        <w:rPr>
          <w:rFonts w:ascii="Arial" w:hAnsi="Arial"/>
        </w:rPr>
        <w:t xml:space="preserve"> Yes</w:t>
      </w:r>
      <w:r>
        <w:rPr>
          <w:rFonts w:ascii="Arial" w:hAnsi="Arial"/>
        </w:rPr>
        <w:tab/>
      </w:r>
      <w:r>
        <w:rPr>
          <w:rFonts w:ascii="Arial" w:hAnsi="Arial"/>
        </w:rPr>
        <w:sym w:font="Wingdings" w:char="F06F"/>
      </w:r>
      <w:r>
        <w:rPr>
          <w:rFonts w:ascii="Arial" w:hAnsi="Arial"/>
        </w:rPr>
        <w:t xml:space="preserve"> No</w:t>
      </w:r>
    </w:p>
    <w:p w14:paraId="3883AE2B" w14:textId="77777777" w:rsidR="00B40154" w:rsidRDefault="00E676C9">
      <w:pPr>
        <w:spacing w:line="360" w:lineRule="auto"/>
        <w:ind w:left="720" w:hanging="720"/>
        <w:rPr>
          <w:rFonts w:ascii="Arial" w:hAnsi="Arial"/>
        </w:rPr>
      </w:pPr>
      <w:r>
        <w:rPr>
          <w:rFonts w:ascii="Arial" w:hAnsi="Arial"/>
        </w:rPr>
        <w:t>……………………………………………………………………………………</w:t>
      </w:r>
    </w:p>
    <w:p w14:paraId="3883AE2C" w14:textId="77777777" w:rsidR="00B40154" w:rsidRDefault="00B40154">
      <w:pPr>
        <w:spacing w:line="360" w:lineRule="auto"/>
        <w:ind w:left="720" w:hanging="720"/>
        <w:rPr>
          <w:rFonts w:ascii="Arial" w:hAnsi="Arial"/>
        </w:rPr>
      </w:pPr>
    </w:p>
    <w:p w14:paraId="3883AE2D" w14:textId="77777777" w:rsidR="00B40154" w:rsidRDefault="00E676C9" w:rsidP="00D72284">
      <w:pPr>
        <w:spacing w:line="360" w:lineRule="auto"/>
        <w:rPr>
          <w:rFonts w:ascii="Arial" w:hAnsi="Arial"/>
          <w:b/>
          <w:bCs/>
          <w:i/>
          <w:iCs/>
        </w:rPr>
      </w:pPr>
      <w:r>
        <w:rPr>
          <w:rFonts w:ascii="Arial" w:hAnsi="Arial"/>
        </w:rPr>
        <w:t xml:space="preserve">If so, </w:t>
      </w:r>
      <w:r>
        <w:rPr>
          <w:rFonts w:ascii="Arial" w:hAnsi="Arial"/>
          <w:b/>
          <w:bCs/>
          <w:i/>
          <w:iCs/>
        </w:rPr>
        <w:t>please enclose a copy of the obtained (national and/or international) certificates</w:t>
      </w:r>
      <w:r w:rsidR="00D72284">
        <w:rPr>
          <w:rFonts w:ascii="Arial" w:hAnsi="Arial"/>
          <w:b/>
          <w:bCs/>
          <w:i/>
          <w:iCs/>
        </w:rPr>
        <w:t xml:space="preserve"> </w:t>
      </w:r>
      <w:r>
        <w:rPr>
          <w:rFonts w:ascii="Arial" w:hAnsi="Arial"/>
          <w:b/>
          <w:bCs/>
          <w:i/>
          <w:iCs/>
        </w:rPr>
        <w:t>as Enclosure AD10.</w:t>
      </w:r>
    </w:p>
    <w:p w14:paraId="3883AE2E" w14:textId="77777777" w:rsidR="00B40154" w:rsidRDefault="00B40154">
      <w:pPr>
        <w:keepNext/>
        <w:keepLines/>
        <w:spacing w:line="360" w:lineRule="auto"/>
        <w:rPr>
          <w:rFonts w:ascii="Arial" w:hAnsi="Arial"/>
        </w:rPr>
      </w:pPr>
    </w:p>
    <w:p w14:paraId="3883AE2F" w14:textId="77777777" w:rsidR="00B40154" w:rsidRDefault="00B40154">
      <w:pPr>
        <w:keepNext/>
        <w:keepLines/>
        <w:spacing w:line="360" w:lineRule="auto"/>
        <w:rPr>
          <w:rFonts w:ascii="Arial" w:hAnsi="Arial"/>
        </w:rPr>
      </w:pPr>
    </w:p>
    <w:p w14:paraId="3883AE30" w14:textId="77777777" w:rsidR="00B40154" w:rsidRDefault="00B40154">
      <w:pPr>
        <w:keepNext/>
        <w:keepLines/>
        <w:spacing w:line="360" w:lineRule="auto"/>
        <w:rPr>
          <w:rFonts w:ascii="Arial" w:hAnsi="Arial"/>
        </w:rPr>
      </w:pPr>
    </w:p>
    <w:p w14:paraId="3883AE31" w14:textId="77777777" w:rsidR="00B40154" w:rsidRDefault="00B40154">
      <w:pPr>
        <w:keepNext/>
        <w:keepLines/>
        <w:spacing w:line="360" w:lineRule="auto"/>
        <w:rPr>
          <w:rFonts w:ascii="Arial" w:hAnsi="Arial"/>
        </w:rPr>
      </w:pPr>
    </w:p>
    <w:p w14:paraId="3883AE32" w14:textId="77777777" w:rsidR="00B40154" w:rsidRDefault="00E676C9">
      <w:pPr>
        <w:keepNext/>
        <w:keepLines/>
        <w:spacing w:line="360" w:lineRule="auto"/>
        <w:ind w:right="113"/>
        <w:rPr>
          <w:rFonts w:ascii="Arial" w:hAnsi="Arial"/>
        </w:rPr>
      </w:pPr>
      <w:r>
        <w:rPr>
          <w:rFonts w:ascii="Arial" w:hAnsi="Arial"/>
        </w:rPr>
        <w:t>In ................................................ on .............................</w:t>
      </w:r>
    </w:p>
    <w:p w14:paraId="3883AE33" w14:textId="77777777" w:rsidR="00B40154" w:rsidRDefault="00B40154">
      <w:pPr>
        <w:keepNext/>
        <w:keepLines/>
        <w:spacing w:line="360" w:lineRule="auto"/>
        <w:ind w:right="113"/>
        <w:rPr>
          <w:rFonts w:ascii="Arial" w:hAnsi="Arial"/>
        </w:rPr>
      </w:pPr>
    </w:p>
    <w:p w14:paraId="3883AE34" w14:textId="77777777" w:rsidR="00B40154" w:rsidRDefault="00E676C9">
      <w:pPr>
        <w:keepNext/>
        <w:keepLines/>
        <w:spacing w:line="360" w:lineRule="auto"/>
        <w:ind w:right="113"/>
        <w:rPr>
          <w:rFonts w:ascii="Arial" w:hAnsi="Arial"/>
        </w:rPr>
      </w:pPr>
      <w:r>
        <w:rPr>
          <w:rFonts w:ascii="Arial" w:hAnsi="Arial"/>
        </w:rPr>
        <w:t>NAME .............................................</w:t>
      </w:r>
    </w:p>
    <w:p w14:paraId="3883AE35" w14:textId="77777777" w:rsidR="00B40154" w:rsidRDefault="00B40154">
      <w:pPr>
        <w:keepNext/>
        <w:keepLines/>
        <w:spacing w:line="360" w:lineRule="auto"/>
        <w:ind w:right="113"/>
        <w:rPr>
          <w:rFonts w:ascii="Arial" w:hAnsi="Arial"/>
        </w:rPr>
      </w:pPr>
    </w:p>
    <w:p w14:paraId="3883AE36" w14:textId="77777777" w:rsidR="00B40154" w:rsidRDefault="00E676C9">
      <w:pPr>
        <w:keepNext/>
        <w:keepLines/>
        <w:spacing w:line="360" w:lineRule="auto"/>
        <w:ind w:right="113"/>
        <w:rPr>
          <w:rFonts w:ascii="Arial" w:hAnsi="Arial"/>
        </w:rPr>
      </w:pPr>
      <w:r>
        <w:rPr>
          <w:rFonts w:ascii="Arial" w:hAnsi="Arial"/>
        </w:rPr>
        <w:t>Position .........................................</w:t>
      </w:r>
    </w:p>
    <w:p w14:paraId="3883AE37" w14:textId="77777777" w:rsidR="00B40154" w:rsidRDefault="00E676C9">
      <w:pPr>
        <w:spacing w:line="360" w:lineRule="auto"/>
        <w:ind w:right="113"/>
        <w:rPr>
          <w:rFonts w:ascii="Arial" w:hAnsi="Arial"/>
        </w:rPr>
      </w:pPr>
      <w:r>
        <w:rPr>
          <w:rFonts w:ascii="Arial" w:hAnsi="Arial"/>
          <w:i/>
          <w:iCs/>
        </w:rPr>
        <w:t>(to be signed by the person(s) authorised to represent the supplier according to the articles of association)</w:t>
      </w:r>
    </w:p>
    <w:p w14:paraId="3883AE38" w14:textId="77777777" w:rsidR="00B40154" w:rsidRDefault="00E676C9">
      <w:pPr>
        <w:spacing w:line="360" w:lineRule="auto"/>
        <w:ind w:right="113"/>
        <w:rPr>
          <w:rFonts w:ascii="Arial" w:hAnsi="Arial"/>
        </w:rPr>
      </w:pPr>
      <w:r>
        <w:rPr>
          <w:rFonts w:ascii="Arial" w:hAnsi="Arial"/>
        </w:rPr>
        <w:t xml:space="preserve"> </w:t>
      </w:r>
    </w:p>
    <w:p w14:paraId="3883AE39" w14:textId="77777777" w:rsidR="00B40154" w:rsidRDefault="00B40154">
      <w:pPr>
        <w:spacing w:line="360" w:lineRule="auto"/>
        <w:ind w:right="113"/>
        <w:rPr>
          <w:rFonts w:ascii="Arial" w:hAnsi="Arial"/>
        </w:rPr>
      </w:pPr>
    </w:p>
    <w:p w14:paraId="3883AE3A" w14:textId="77777777" w:rsidR="00B40154" w:rsidRDefault="00B40154">
      <w:pPr>
        <w:spacing w:line="360" w:lineRule="auto"/>
        <w:ind w:right="113"/>
        <w:rPr>
          <w:rFonts w:ascii="Arial" w:hAnsi="Arial"/>
        </w:rPr>
      </w:pPr>
    </w:p>
    <w:p w14:paraId="3883AE3B" w14:textId="77777777" w:rsidR="00B40154" w:rsidRDefault="00E676C9">
      <w:pPr>
        <w:spacing w:line="360" w:lineRule="auto"/>
        <w:ind w:right="113"/>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Sign</w:t>
      </w:r>
      <w:r w:rsidR="00EF34E8">
        <w:rPr>
          <w:rFonts w:ascii="Arial" w:hAnsi="Arial"/>
        </w:rPr>
        <w:t>ature</w:t>
      </w:r>
      <w:r>
        <w:rPr>
          <w:rFonts w:ascii="Arial" w:hAnsi="Arial"/>
        </w:rPr>
        <w:t xml:space="preserve">  </w:t>
      </w:r>
    </w:p>
    <w:p w14:paraId="3883AE3C" w14:textId="77777777" w:rsidR="00B40154" w:rsidRDefault="00E676C9">
      <w:pPr>
        <w:spacing w:line="360" w:lineRule="auto"/>
        <w:ind w:right="113"/>
        <w:rPr>
          <w:rFonts w:ascii="Arial" w:hAnsi="Arial"/>
        </w:rPr>
      </w:pPr>
      <w:r>
        <w:rPr>
          <w:rFonts w:ascii="Arial" w:hAnsi="Arial"/>
        </w:rPr>
        <w:tab/>
      </w:r>
      <w:r>
        <w:rPr>
          <w:rFonts w:ascii="Arial" w:hAnsi="Arial"/>
        </w:rPr>
        <w:tab/>
      </w:r>
      <w:r>
        <w:rPr>
          <w:rFonts w:ascii="Arial" w:hAnsi="Arial"/>
        </w:rPr>
        <w:tab/>
      </w:r>
      <w:r>
        <w:rPr>
          <w:rFonts w:ascii="Arial" w:hAnsi="Arial"/>
        </w:rPr>
        <w:tab/>
      </w:r>
    </w:p>
    <w:p w14:paraId="3883AE3D" w14:textId="77777777" w:rsidR="00B40154" w:rsidRDefault="00B40154">
      <w:pPr>
        <w:spacing w:line="360" w:lineRule="auto"/>
        <w:ind w:right="113"/>
        <w:rPr>
          <w:rFonts w:ascii="Arial" w:hAnsi="Arial"/>
        </w:rPr>
      </w:pPr>
    </w:p>
    <w:p w14:paraId="3883AE3E" w14:textId="77777777" w:rsidR="00B40154" w:rsidRPr="00405963" w:rsidRDefault="00E676C9">
      <w:pPr>
        <w:pStyle w:val="BodyText2"/>
        <w:pBdr>
          <w:top w:val="single" w:sz="4" w:space="1" w:color="auto"/>
          <w:left w:val="single" w:sz="4" w:space="4" w:color="auto"/>
          <w:bottom w:val="single" w:sz="4" w:space="1" w:color="auto"/>
          <w:right w:val="single" w:sz="4" w:space="4" w:color="auto"/>
        </w:pBdr>
        <w:jc w:val="center"/>
        <w:rPr>
          <w:rFonts w:ascii="Arial" w:hAnsi="Arial"/>
          <w:sz w:val="24"/>
          <w:szCs w:val="24"/>
        </w:rPr>
      </w:pPr>
      <w:r w:rsidRPr="00FE6184">
        <w:rPr>
          <w:rFonts w:ascii="Arial" w:hAnsi="Arial"/>
          <w:b/>
          <w:bCs/>
          <w:sz w:val="28"/>
          <w:szCs w:val="28"/>
        </w:rPr>
        <w:t xml:space="preserve">ANNEX 2: </w:t>
      </w:r>
      <w:r w:rsidR="00975ED4">
        <w:rPr>
          <w:rFonts w:ascii="Arial" w:hAnsi="Arial"/>
          <w:sz w:val="24"/>
          <w:szCs w:val="24"/>
        </w:rPr>
        <w:t>Model form ‘S</w:t>
      </w:r>
      <w:r w:rsidR="00405963" w:rsidRPr="00405963">
        <w:rPr>
          <w:rFonts w:ascii="Arial" w:hAnsi="Arial"/>
          <w:sz w:val="24"/>
          <w:szCs w:val="24"/>
        </w:rPr>
        <w:t>upplier statement for the official appointment of an authorised representative</w:t>
      </w:r>
      <w:r w:rsidR="00975ED4">
        <w:rPr>
          <w:rFonts w:ascii="Arial" w:hAnsi="Arial"/>
          <w:sz w:val="24"/>
          <w:szCs w:val="24"/>
        </w:rPr>
        <w:t>’</w:t>
      </w:r>
      <w:r w:rsidRPr="00405963">
        <w:rPr>
          <w:rFonts w:ascii="Arial" w:hAnsi="Arial"/>
          <w:sz w:val="24"/>
          <w:szCs w:val="24"/>
        </w:rPr>
        <w:t xml:space="preserve"> (cf. 3.1.1 Administrative </w:t>
      </w:r>
      <w:r w:rsidR="0028073E">
        <w:rPr>
          <w:rFonts w:ascii="Arial" w:hAnsi="Arial"/>
          <w:sz w:val="24"/>
          <w:szCs w:val="24"/>
        </w:rPr>
        <w:t>clauses</w:t>
      </w:r>
      <w:r w:rsidRPr="00405963">
        <w:rPr>
          <w:rFonts w:ascii="Arial" w:hAnsi="Arial"/>
          <w:sz w:val="24"/>
          <w:szCs w:val="24"/>
        </w:rPr>
        <w:t>)</w:t>
      </w:r>
    </w:p>
    <w:p w14:paraId="3883AE3F" w14:textId="77777777" w:rsidR="00B40154" w:rsidRDefault="00B40154">
      <w:pPr>
        <w:ind w:right="-759"/>
        <w:jc w:val="center"/>
        <w:rPr>
          <w:rFonts w:ascii="Arial" w:hAnsi="Arial"/>
          <w:sz w:val="22"/>
          <w:szCs w:val="22"/>
        </w:rPr>
      </w:pPr>
    </w:p>
    <w:p w14:paraId="3883AE40" w14:textId="77777777" w:rsidR="00B40154" w:rsidRDefault="00B40154">
      <w:pPr>
        <w:ind w:right="-759"/>
        <w:jc w:val="center"/>
        <w:rPr>
          <w:rFonts w:ascii="Arial" w:hAnsi="Arial"/>
          <w:sz w:val="22"/>
          <w:szCs w:val="22"/>
        </w:rPr>
      </w:pPr>
    </w:p>
    <w:p w14:paraId="3883AE41" w14:textId="77777777" w:rsidR="00B40154" w:rsidRDefault="00B40154">
      <w:pPr>
        <w:pStyle w:val="BodyText2"/>
        <w:rPr>
          <w:rFonts w:ascii="Arial" w:hAnsi="Arial"/>
          <w:sz w:val="20"/>
        </w:rPr>
      </w:pPr>
    </w:p>
    <w:p w14:paraId="3883AE42" w14:textId="77777777" w:rsidR="00B40154" w:rsidRDefault="00B40154">
      <w:pPr>
        <w:pStyle w:val="BodyText2"/>
        <w:rPr>
          <w:rFonts w:ascii="Arial" w:hAnsi="Arial"/>
          <w:sz w:val="20"/>
        </w:rPr>
      </w:pPr>
    </w:p>
    <w:p w14:paraId="3883AE43" w14:textId="77777777" w:rsidR="00B40154" w:rsidRDefault="00E676C9">
      <w:pPr>
        <w:pStyle w:val="BodyText2"/>
        <w:spacing w:line="480" w:lineRule="auto"/>
        <w:ind w:right="-760"/>
        <w:rPr>
          <w:rFonts w:ascii="Arial" w:hAnsi="Arial"/>
          <w:sz w:val="20"/>
        </w:rPr>
      </w:pPr>
      <w:r>
        <w:rPr>
          <w:rFonts w:ascii="Arial" w:hAnsi="Arial"/>
          <w:sz w:val="20"/>
        </w:rPr>
        <w:t>I, the undersigned, …………………………………… (1), authorised to officially represent the supplier ……………………………………………………………………………………. (2), hereby appoint …………………………………………………………… (3)</w:t>
      </w:r>
      <w:r>
        <w:rPr>
          <w:rFonts w:ascii="Arial" w:hAnsi="Arial"/>
          <w:sz w:val="20"/>
        </w:rPr>
        <w:br/>
        <w:t xml:space="preserve">as authorised representative to: </w:t>
      </w:r>
    </w:p>
    <w:p w14:paraId="3883AE44" w14:textId="77777777" w:rsidR="00B40154" w:rsidRDefault="008A60C0">
      <w:pPr>
        <w:pStyle w:val="BodyText2"/>
        <w:spacing w:line="480" w:lineRule="auto"/>
        <w:ind w:right="-760"/>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3883AEFF" wp14:editId="3883AF00">
                <wp:simplePos x="0" y="0"/>
                <wp:positionH relativeFrom="column">
                  <wp:posOffset>582295</wp:posOffset>
                </wp:positionH>
                <wp:positionV relativeFrom="paragraph">
                  <wp:posOffset>311785</wp:posOffset>
                </wp:positionV>
                <wp:extent cx="147955" cy="15303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85pt;margin-top:24.55pt;width:11.65pt;height:1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"/>
            </w:pict>
          </mc:Fallback>
        </mc:AlternateContent>
      </w:r>
      <w:r w:rsidR="00E676C9">
        <w:rPr>
          <w:rFonts w:ascii="Arial" w:hAnsi="Arial"/>
          <w:sz w:val="20"/>
        </w:rPr>
        <w:t>(tick and fill in the desired option)</w:t>
      </w:r>
    </w:p>
    <w:p w14:paraId="3883AE45" w14:textId="77777777" w:rsidR="00B40154" w:rsidRDefault="00E676C9">
      <w:pPr>
        <w:pStyle w:val="BodyText2"/>
        <w:spacing w:line="480" w:lineRule="auto"/>
        <w:ind w:right="-760"/>
        <w:rPr>
          <w:rFonts w:ascii="Arial" w:hAnsi="Arial"/>
          <w:sz w:val="20"/>
        </w:rPr>
      </w:pPr>
      <w:r>
        <w:rPr>
          <w:rFonts w:ascii="Arial" w:hAnsi="Arial"/>
          <w:sz w:val="20"/>
        </w:rPr>
        <w:t xml:space="preserve">Option 1 </w:t>
      </w:r>
    </w:p>
    <w:p w14:paraId="3883AE46" w14:textId="77777777" w:rsidR="00B40154" w:rsidRDefault="00E676C9">
      <w:pPr>
        <w:pStyle w:val="BodyText2"/>
        <w:spacing w:line="480" w:lineRule="auto"/>
        <w:ind w:right="-760"/>
        <w:rPr>
          <w:rFonts w:ascii="Arial" w:hAnsi="Arial"/>
          <w:sz w:val="20"/>
        </w:rPr>
      </w:pPr>
      <w:r>
        <w:rPr>
          <w:rFonts w:ascii="Arial" w:hAnsi="Arial"/>
          <w:sz w:val="20"/>
        </w:rPr>
        <w:t>Manage the administration of the qualification process of a supplier system no. …………… (4) for the delivery of …………………………………………………… (5).</w:t>
      </w:r>
    </w:p>
    <w:p w14:paraId="3883AE47" w14:textId="77777777" w:rsidR="00B40154" w:rsidRDefault="008A60C0">
      <w:pPr>
        <w:pStyle w:val="BodyText2"/>
        <w:spacing w:line="480" w:lineRule="auto"/>
        <w:ind w:right="-760"/>
        <w:rPr>
          <w:rFonts w:ascii="Arial" w:hAnsi="Arial"/>
          <w:sz w:val="20"/>
        </w:rPr>
      </w:pPr>
      <w:r>
        <w:rPr>
          <w:rFonts w:ascii="Arial" w:hAnsi="Arial"/>
          <w:noProof/>
          <w:sz w:val="20"/>
        </w:rPr>
        <w:drawing>
          <wp:anchor distT="0" distB="0" distL="114300" distR="114300" simplePos="0" relativeHeight="251658240" behindDoc="0" locked="0" layoutInCell="1" allowOverlap="1" wp14:anchorId="3883AF01" wp14:editId="3883AF02">
            <wp:simplePos x="0" y="0"/>
            <wp:positionH relativeFrom="column">
              <wp:posOffset>568325</wp:posOffset>
            </wp:positionH>
            <wp:positionV relativeFrom="paragraph">
              <wp:posOffset>19050</wp:posOffset>
            </wp:positionV>
            <wp:extent cx="179070" cy="172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 cy="172720"/>
                    </a:xfrm>
                    <a:prstGeom prst="rect">
                      <a:avLst/>
                    </a:prstGeom>
                    <a:noFill/>
                  </pic:spPr>
                </pic:pic>
              </a:graphicData>
            </a:graphic>
            <wp14:sizeRelH relativeFrom="page">
              <wp14:pctWidth>0</wp14:pctWidth>
            </wp14:sizeRelH>
            <wp14:sizeRelV relativeFrom="page">
              <wp14:pctHeight>0</wp14:pctHeight>
            </wp14:sizeRelV>
          </wp:anchor>
        </w:drawing>
      </w:r>
      <w:r w:rsidR="00E676C9">
        <w:rPr>
          <w:rFonts w:ascii="Arial" w:hAnsi="Arial"/>
          <w:sz w:val="20"/>
        </w:rPr>
        <w:t xml:space="preserve">Option 2 </w:t>
      </w:r>
    </w:p>
    <w:p w14:paraId="3883AE48" w14:textId="77777777" w:rsidR="00B40154" w:rsidRDefault="00E676C9">
      <w:pPr>
        <w:pStyle w:val="BodyText2"/>
        <w:spacing w:line="480" w:lineRule="auto"/>
        <w:ind w:right="-760"/>
        <w:rPr>
          <w:rFonts w:ascii="Arial" w:hAnsi="Arial"/>
          <w:sz w:val="20"/>
        </w:rPr>
      </w:pPr>
      <w:r>
        <w:rPr>
          <w:rFonts w:ascii="Arial" w:hAnsi="Arial"/>
          <w:sz w:val="20"/>
        </w:rPr>
        <w:t xml:space="preserve">Manage the administration of the qualification process of a supplier system no. …………… (4) for the delivery of …………………………………………………… (5) and to receive the specifications for this following qualification. </w:t>
      </w:r>
    </w:p>
    <w:p w14:paraId="3883AE49" w14:textId="77777777" w:rsidR="00B40154" w:rsidRDefault="00E676C9">
      <w:pPr>
        <w:pStyle w:val="BodyText2"/>
        <w:spacing w:line="480" w:lineRule="auto"/>
        <w:ind w:right="-760"/>
        <w:rPr>
          <w:rFonts w:ascii="Arial" w:hAnsi="Arial"/>
          <w:sz w:val="20"/>
        </w:rPr>
      </w:pPr>
      <w:r>
        <w:rPr>
          <w:rFonts w:ascii="Arial" w:hAnsi="Arial"/>
          <w:sz w:val="20"/>
        </w:rPr>
        <w:t xml:space="preserve">I hereby accept the conditions of the Y15 administrative </w:t>
      </w:r>
      <w:r w:rsidR="0028073E">
        <w:rPr>
          <w:rFonts w:ascii="Arial" w:hAnsi="Arial"/>
          <w:sz w:val="20"/>
        </w:rPr>
        <w:t>clauses</w:t>
      </w:r>
      <w:r>
        <w:rPr>
          <w:rFonts w:ascii="Arial" w:hAnsi="Arial"/>
          <w:sz w:val="20"/>
        </w:rPr>
        <w:t xml:space="preserve">. </w:t>
      </w:r>
    </w:p>
    <w:p w14:paraId="3883AE4A" w14:textId="77777777" w:rsidR="00B40154" w:rsidRDefault="00B40154">
      <w:pPr>
        <w:pStyle w:val="BodyText2"/>
        <w:rPr>
          <w:rFonts w:ascii="Arial" w:hAnsi="Arial"/>
          <w:sz w:val="20"/>
        </w:rPr>
      </w:pPr>
    </w:p>
    <w:p w14:paraId="3883AE4B" w14:textId="77777777" w:rsidR="00B40154" w:rsidRDefault="00E676C9">
      <w:pPr>
        <w:pStyle w:val="BodyText"/>
        <w:tabs>
          <w:tab w:val="left" w:pos="851"/>
        </w:tabs>
        <w:rPr>
          <w:rFonts w:ascii="Arial" w:hAnsi="Arial"/>
          <w:sz w:val="20"/>
        </w:rPr>
      </w:pPr>
      <w:r w:rsidRPr="003512FE">
        <w:rPr>
          <w:rFonts w:ascii="Arial" w:hAnsi="Arial"/>
          <w:sz w:val="20"/>
          <w:lang w:val="en-GB"/>
        </w:rPr>
        <w:tab/>
      </w:r>
      <w:r>
        <w:rPr>
          <w:rFonts w:ascii="Arial" w:hAnsi="Arial"/>
          <w:sz w:val="20"/>
        </w:rPr>
        <w:t>In .............................................., on ...................................................</w:t>
      </w:r>
    </w:p>
    <w:p w14:paraId="3883AE4C" w14:textId="77777777" w:rsidR="00B40154" w:rsidRDefault="00B40154">
      <w:pPr>
        <w:pStyle w:val="BodyText"/>
        <w:tabs>
          <w:tab w:val="left" w:pos="3402"/>
        </w:tabs>
        <w:rPr>
          <w:rFonts w:ascii="Arial" w:hAnsi="Arial"/>
        </w:rPr>
      </w:pPr>
    </w:p>
    <w:p w14:paraId="3883AE4D" w14:textId="77777777" w:rsidR="00FE6184" w:rsidRDefault="00FE6184">
      <w:pPr>
        <w:pStyle w:val="BodyText"/>
        <w:tabs>
          <w:tab w:val="left" w:pos="3402"/>
        </w:tabs>
        <w:jc w:val="center"/>
        <w:rPr>
          <w:rFonts w:ascii="Arial" w:hAnsi="Arial"/>
          <w:sz w:val="20"/>
        </w:rPr>
      </w:pPr>
    </w:p>
    <w:p w14:paraId="3883AE4E" w14:textId="77777777" w:rsidR="00FE6184" w:rsidRDefault="00FE6184">
      <w:pPr>
        <w:pStyle w:val="BodyText"/>
        <w:tabs>
          <w:tab w:val="left" w:pos="3402"/>
        </w:tabs>
        <w:jc w:val="center"/>
        <w:rPr>
          <w:rFonts w:ascii="Arial" w:hAnsi="Arial"/>
          <w:sz w:val="20"/>
        </w:rPr>
      </w:pPr>
    </w:p>
    <w:p w14:paraId="3883AE4F" w14:textId="77777777" w:rsidR="00FE6184" w:rsidRDefault="00FE6184">
      <w:pPr>
        <w:pStyle w:val="BodyText"/>
        <w:tabs>
          <w:tab w:val="left" w:pos="3402"/>
        </w:tabs>
        <w:jc w:val="center"/>
        <w:rPr>
          <w:rFonts w:ascii="Arial" w:hAnsi="Arial"/>
          <w:sz w:val="20"/>
        </w:rPr>
      </w:pPr>
    </w:p>
    <w:p w14:paraId="3883AE50" w14:textId="77777777" w:rsidR="00B40154" w:rsidRPr="00FE6184" w:rsidRDefault="00E676C9">
      <w:pPr>
        <w:pStyle w:val="BodyText"/>
        <w:tabs>
          <w:tab w:val="left" w:pos="3402"/>
        </w:tabs>
        <w:jc w:val="center"/>
        <w:rPr>
          <w:rFonts w:ascii="Arial" w:hAnsi="Arial"/>
          <w:sz w:val="20"/>
        </w:rPr>
      </w:pPr>
      <w:r w:rsidRPr="00FE6184">
        <w:rPr>
          <w:rFonts w:ascii="Arial" w:hAnsi="Arial"/>
          <w:sz w:val="20"/>
        </w:rPr>
        <w:t>(signature)</w:t>
      </w:r>
    </w:p>
    <w:p w14:paraId="3883AE51" w14:textId="77777777" w:rsidR="00B40154" w:rsidRDefault="00B40154">
      <w:pPr>
        <w:pStyle w:val="BodyText2"/>
        <w:rPr>
          <w:rFonts w:ascii="Arial" w:hAnsi="Arial"/>
          <w:sz w:val="20"/>
        </w:rPr>
      </w:pPr>
    </w:p>
    <w:p w14:paraId="3883AE52" w14:textId="77777777" w:rsidR="00FE6184" w:rsidRDefault="00FE6184">
      <w:pPr>
        <w:pStyle w:val="BodyText2"/>
        <w:rPr>
          <w:rFonts w:ascii="Arial" w:hAnsi="Arial"/>
          <w:sz w:val="20"/>
        </w:rPr>
      </w:pPr>
    </w:p>
    <w:p w14:paraId="3883AE53" w14:textId="77777777" w:rsidR="00FE6184" w:rsidRPr="00FE6184" w:rsidRDefault="00FE6184">
      <w:pPr>
        <w:pStyle w:val="BodyText2"/>
        <w:rPr>
          <w:rFonts w:ascii="Arial" w:hAnsi="Arial"/>
          <w:sz w:val="20"/>
        </w:rPr>
      </w:pPr>
    </w:p>
    <w:p w14:paraId="3883AE54" w14:textId="77777777" w:rsidR="00B40154" w:rsidRPr="00FE6184" w:rsidRDefault="00E676C9">
      <w:pPr>
        <w:pStyle w:val="BodyText2"/>
        <w:numPr>
          <w:ilvl w:val="0"/>
          <w:numId w:val="3"/>
        </w:numPr>
        <w:rPr>
          <w:rFonts w:ascii="Arial" w:hAnsi="Arial"/>
          <w:sz w:val="20"/>
        </w:rPr>
      </w:pPr>
      <w:r w:rsidRPr="00FE6184">
        <w:rPr>
          <w:rFonts w:ascii="Arial" w:hAnsi="Arial"/>
          <w:sz w:val="20"/>
        </w:rPr>
        <w:t>First name and surname of the person(s) allowed to represent the supplier.</w:t>
      </w:r>
    </w:p>
    <w:p w14:paraId="3883AE55" w14:textId="77777777" w:rsidR="00B40154" w:rsidRPr="00FE6184" w:rsidRDefault="00E676C9">
      <w:pPr>
        <w:pStyle w:val="BodyText2"/>
        <w:numPr>
          <w:ilvl w:val="0"/>
          <w:numId w:val="3"/>
        </w:numPr>
        <w:rPr>
          <w:rFonts w:ascii="Arial" w:hAnsi="Arial"/>
          <w:sz w:val="20"/>
        </w:rPr>
      </w:pPr>
      <w:r w:rsidRPr="00FE6184">
        <w:rPr>
          <w:rFonts w:ascii="Arial" w:hAnsi="Arial"/>
          <w:sz w:val="20"/>
        </w:rPr>
        <w:t>Supplier name and address</w:t>
      </w:r>
      <w:r w:rsidR="00FE6184">
        <w:rPr>
          <w:rFonts w:ascii="Arial" w:hAnsi="Arial"/>
          <w:sz w:val="20"/>
        </w:rPr>
        <w:t>.</w:t>
      </w:r>
    </w:p>
    <w:p w14:paraId="3883AE56" w14:textId="77777777" w:rsidR="00B40154" w:rsidRPr="00FE6184" w:rsidRDefault="00E676C9">
      <w:pPr>
        <w:pStyle w:val="BodyText2"/>
        <w:numPr>
          <w:ilvl w:val="0"/>
          <w:numId w:val="3"/>
        </w:numPr>
        <w:rPr>
          <w:rFonts w:ascii="Arial" w:hAnsi="Arial"/>
          <w:sz w:val="20"/>
        </w:rPr>
      </w:pPr>
      <w:r w:rsidRPr="00FE6184">
        <w:rPr>
          <w:rFonts w:ascii="Arial" w:hAnsi="Arial"/>
          <w:sz w:val="20"/>
        </w:rPr>
        <w:t>First name and surname or company name and address of the authorised representative</w:t>
      </w:r>
      <w:r w:rsidR="00FE6184">
        <w:rPr>
          <w:rFonts w:ascii="Arial" w:hAnsi="Arial"/>
          <w:sz w:val="20"/>
        </w:rPr>
        <w:t>.</w:t>
      </w:r>
    </w:p>
    <w:p w14:paraId="3883AE57" w14:textId="77777777" w:rsidR="00B40154" w:rsidRPr="00FE6184" w:rsidRDefault="00E676C9">
      <w:pPr>
        <w:pStyle w:val="BodyText2"/>
        <w:numPr>
          <w:ilvl w:val="0"/>
          <w:numId w:val="3"/>
        </w:numPr>
        <w:rPr>
          <w:rFonts w:ascii="Arial" w:hAnsi="Arial"/>
          <w:sz w:val="20"/>
        </w:rPr>
      </w:pPr>
      <w:r w:rsidRPr="00FE6184">
        <w:rPr>
          <w:rFonts w:ascii="Arial" w:hAnsi="Arial"/>
          <w:sz w:val="20"/>
        </w:rPr>
        <w:t>Number of the qualification system as defined in the issue of the Official Journal of the European Union</w:t>
      </w:r>
      <w:r w:rsidR="00FE6184">
        <w:rPr>
          <w:rFonts w:ascii="Arial" w:hAnsi="Arial"/>
          <w:sz w:val="20"/>
        </w:rPr>
        <w:t>.</w:t>
      </w:r>
    </w:p>
    <w:p w14:paraId="3883AE58" w14:textId="77777777" w:rsidR="00B40154" w:rsidRPr="00FE6184" w:rsidRDefault="00E676C9">
      <w:pPr>
        <w:numPr>
          <w:ilvl w:val="0"/>
          <w:numId w:val="3"/>
        </w:numPr>
        <w:rPr>
          <w:rFonts w:ascii="Arial" w:hAnsi="Arial"/>
        </w:rPr>
      </w:pPr>
      <w:r w:rsidRPr="00FE6184">
        <w:rPr>
          <w:rFonts w:ascii="Arial" w:hAnsi="Arial"/>
        </w:rPr>
        <w:t>Name of the deliveries according to the qualification system</w:t>
      </w:r>
      <w:r w:rsidR="00FE6184">
        <w:rPr>
          <w:rFonts w:ascii="Arial" w:hAnsi="Arial"/>
        </w:rPr>
        <w:t>.</w:t>
      </w:r>
    </w:p>
    <w:p w14:paraId="3883AE59" w14:textId="77777777" w:rsidR="00B40154" w:rsidRPr="00FE6184" w:rsidRDefault="00B40154">
      <w:pPr>
        <w:pStyle w:val="BodyText2"/>
        <w:ind w:left="720"/>
        <w:rPr>
          <w:rFonts w:ascii="Arial" w:hAnsi="Arial"/>
          <w:sz w:val="20"/>
        </w:rPr>
      </w:pPr>
    </w:p>
    <w:p w14:paraId="3883AE5A" w14:textId="77777777" w:rsidR="00B40154" w:rsidRDefault="00B40154">
      <w:pPr>
        <w:pStyle w:val="BodyText2"/>
        <w:ind w:left="720"/>
        <w:rPr>
          <w:rFonts w:ascii="Arial" w:hAnsi="Arial"/>
        </w:rPr>
      </w:pPr>
    </w:p>
    <w:p w14:paraId="3883AE5B" w14:textId="77777777" w:rsidR="00B40154" w:rsidRDefault="00B40154">
      <w:pPr>
        <w:pStyle w:val="BodyText2"/>
        <w:ind w:left="720"/>
        <w:rPr>
          <w:rFonts w:ascii="Arial" w:hAnsi="Arial"/>
        </w:rPr>
      </w:pPr>
    </w:p>
    <w:p w14:paraId="3883AE5C" w14:textId="77777777" w:rsidR="00B40154" w:rsidRDefault="00D72284">
      <w:pPr>
        <w:pStyle w:val="BodyText2"/>
        <w:ind w:left="720"/>
        <w:rPr>
          <w:rFonts w:ascii="Arial" w:hAnsi="Arial"/>
        </w:rPr>
      </w:pPr>
      <w:r>
        <w:rPr>
          <w:rFonts w:ascii="Arial" w:hAnsi="Arial"/>
        </w:rPr>
        <w:br w:type="page"/>
      </w:r>
    </w:p>
    <w:p w14:paraId="3883AE5D" w14:textId="77777777" w:rsidR="00B40154" w:rsidRDefault="00E676C9" w:rsidP="009B6914">
      <w:pPr>
        <w:pStyle w:val="BodyText2"/>
        <w:pBdr>
          <w:top w:val="single" w:sz="4" w:space="1" w:color="auto"/>
          <w:left w:val="single" w:sz="4" w:space="4" w:color="auto"/>
          <w:bottom w:val="single" w:sz="4" w:space="1" w:color="auto"/>
          <w:right w:val="single" w:sz="4" w:space="4" w:color="auto"/>
        </w:pBdr>
        <w:jc w:val="center"/>
        <w:rPr>
          <w:rFonts w:ascii="Arial" w:hAnsi="Arial"/>
          <w:sz w:val="24"/>
          <w:szCs w:val="28"/>
        </w:rPr>
      </w:pPr>
      <w:r w:rsidRPr="00FE6184">
        <w:rPr>
          <w:rFonts w:ascii="Arial" w:hAnsi="Arial"/>
          <w:b/>
          <w:bCs/>
          <w:sz w:val="28"/>
          <w:szCs w:val="28"/>
        </w:rPr>
        <w:t>ANNEX 3:</w:t>
      </w:r>
      <w:r w:rsidRPr="00FE6184">
        <w:rPr>
          <w:rFonts w:ascii="Arial" w:hAnsi="Arial"/>
          <w:sz w:val="24"/>
          <w:szCs w:val="28"/>
        </w:rPr>
        <w:t xml:space="preserve"> </w:t>
      </w:r>
      <w:r>
        <w:rPr>
          <w:rFonts w:ascii="Arial" w:hAnsi="Arial"/>
          <w:sz w:val="24"/>
          <w:szCs w:val="28"/>
        </w:rPr>
        <w:t xml:space="preserve">Model form </w:t>
      </w:r>
      <w:r w:rsidR="00975ED4">
        <w:rPr>
          <w:rFonts w:ascii="Arial" w:hAnsi="Arial"/>
          <w:sz w:val="24"/>
          <w:szCs w:val="28"/>
        </w:rPr>
        <w:t>‘A</w:t>
      </w:r>
      <w:r>
        <w:rPr>
          <w:rFonts w:ascii="Arial" w:hAnsi="Arial"/>
          <w:sz w:val="24"/>
          <w:szCs w:val="28"/>
        </w:rPr>
        <w:t>greement for using a third party</w:t>
      </w:r>
      <w:r w:rsidR="00975ED4">
        <w:rPr>
          <w:rFonts w:ascii="Arial" w:hAnsi="Arial"/>
          <w:sz w:val="24"/>
          <w:szCs w:val="28"/>
        </w:rPr>
        <w:t>’</w:t>
      </w:r>
      <w:r>
        <w:rPr>
          <w:rFonts w:ascii="Arial" w:hAnsi="Arial"/>
          <w:sz w:val="24"/>
          <w:szCs w:val="28"/>
        </w:rPr>
        <w:t xml:space="preserve"> </w:t>
      </w:r>
    </w:p>
    <w:p w14:paraId="3883AE5E" w14:textId="77777777" w:rsidR="00B40154" w:rsidRDefault="00E676C9" w:rsidP="009B6914">
      <w:pPr>
        <w:pStyle w:val="BodyText2"/>
        <w:pBdr>
          <w:top w:val="single" w:sz="4" w:space="1" w:color="auto"/>
          <w:left w:val="single" w:sz="4" w:space="4" w:color="auto"/>
          <w:bottom w:val="single" w:sz="4" w:space="1" w:color="auto"/>
          <w:right w:val="single" w:sz="4" w:space="4" w:color="auto"/>
        </w:pBdr>
        <w:jc w:val="center"/>
        <w:rPr>
          <w:rFonts w:ascii="Arial" w:hAnsi="Arial"/>
          <w:sz w:val="24"/>
          <w:szCs w:val="28"/>
        </w:rPr>
      </w:pPr>
      <w:r>
        <w:rPr>
          <w:rFonts w:ascii="Arial" w:hAnsi="Arial"/>
          <w:sz w:val="24"/>
          <w:szCs w:val="28"/>
        </w:rPr>
        <w:t xml:space="preserve">(cf. 3.1.2 Administrative </w:t>
      </w:r>
      <w:r w:rsidR="0028073E">
        <w:rPr>
          <w:rFonts w:ascii="Arial" w:hAnsi="Arial"/>
          <w:sz w:val="24"/>
          <w:szCs w:val="28"/>
        </w:rPr>
        <w:t>clauses</w:t>
      </w:r>
      <w:r>
        <w:rPr>
          <w:rFonts w:ascii="Arial" w:hAnsi="Arial"/>
          <w:sz w:val="24"/>
          <w:szCs w:val="28"/>
        </w:rPr>
        <w:t>)</w:t>
      </w:r>
    </w:p>
    <w:p w14:paraId="3883AE5F" w14:textId="77777777" w:rsidR="00B40154" w:rsidRDefault="00B40154">
      <w:pPr>
        <w:pStyle w:val="BodyText2"/>
        <w:rPr>
          <w:rFonts w:ascii="Arial" w:hAnsi="Arial"/>
        </w:rPr>
      </w:pPr>
    </w:p>
    <w:p w14:paraId="3883AE60" w14:textId="77777777" w:rsidR="00B40154" w:rsidRDefault="00B40154">
      <w:pPr>
        <w:pStyle w:val="BodyText2"/>
        <w:rPr>
          <w:rFonts w:ascii="Arial" w:hAnsi="Arial"/>
        </w:rPr>
      </w:pPr>
    </w:p>
    <w:p w14:paraId="3883AE61" w14:textId="77777777" w:rsidR="00B40154" w:rsidRDefault="00D72284">
      <w:pPr>
        <w:pStyle w:val="BodyText2"/>
        <w:rPr>
          <w:rFonts w:ascii="Arial" w:hAnsi="Arial"/>
        </w:rPr>
      </w:pPr>
      <w:r>
        <w:rPr>
          <w:rFonts w:ascii="Arial" w:hAnsi="Arial"/>
        </w:rPr>
        <w:t>T</w:t>
      </w:r>
      <w:r w:rsidR="00E676C9">
        <w:rPr>
          <w:rFonts w:ascii="Arial" w:hAnsi="Arial"/>
        </w:rPr>
        <w:t>o be completed by the persons authorised to represent the third party according to the articles of association.</w:t>
      </w:r>
    </w:p>
    <w:p w14:paraId="3883AE62" w14:textId="77777777" w:rsidR="00B40154" w:rsidRDefault="00B40154">
      <w:pPr>
        <w:pStyle w:val="BodyText2"/>
        <w:ind w:left="720"/>
        <w:rPr>
          <w:rFonts w:ascii="Arial" w:hAnsi="Arial"/>
        </w:rPr>
      </w:pPr>
    </w:p>
    <w:p w14:paraId="3883AE63" w14:textId="77777777" w:rsidR="00B40154" w:rsidRDefault="00B40154">
      <w:pPr>
        <w:pStyle w:val="BodyText2"/>
        <w:ind w:left="720"/>
        <w:rPr>
          <w:rFonts w:ascii="Arial" w:hAnsi="Arial"/>
        </w:rPr>
      </w:pPr>
    </w:p>
    <w:p w14:paraId="3883AE64" w14:textId="77777777" w:rsidR="00B40154" w:rsidRDefault="00B40154">
      <w:pPr>
        <w:pStyle w:val="BodyText2"/>
        <w:ind w:left="720"/>
        <w:rPr>
          <w:rFonts w:ascii="Arial" w:hAnsi="Arial"/>
        </w:rPr>
      </w:pPr>
    </w:p>
    <w:p w14:paraId="3883AE65" w14:textId="77777777" w:rsidR="00B40154" w:rsidRDefault="00E676C9" w:rsidP="009B6914">
      <w:pPr>
        <w:pStyle w:val="BodyText2"/>
        <w:spacing w:line="600" w:lineRule="auto"/>
        <w:rPr>
          <w:rFonts w:ascii="Arial" w:hAnsi="Arial"/>
        </w:rPr>
      </w:pPr>
      <w:r>
        <w:rPr>
          <w:rFonts w:ascii="Arial" w:hAnsi="Arial"/>
        </w:rPr>
        <w:t>The company [enter name] with company number [enter number] and its registered office at [enter address], represented by [enter representative name and position], undertakes to make available the necessary resources for the supplier qualification regarding [enter for which qualification condition(s) the supplier uses a third party] during the entire qualification term of the supplier [enter supplier name and details] for qualification system [enter qualification system name].</w:t>
      </w:r>
    </w:p>
    <w:p w14:paraId="3883AE66" w14:textId="77777777" w:rsidR="00B40154" w:rsidRDefault="00E676C9" w:rsidP="009B6914">
      <w:pPr>
        <w:pStyle w:val="BodyText2"/>
        <w:spacing w:line="600" w:lineRule="auto"/>
        <w:rPr>
          <w:rFonts w:ascii="Arial" w:hAnsi="Arial"/>
        </w:rPr>
      </w:pPr>
      <w:r>
        <w:rPr>
          <w:rFonts w:ascii="Arial" w:hAnsi="Arial"/>
        </w:rPr>
        <w:t>By signing this agreement, the undersigned declare(s) that they have read Infrabel code of conduct (available on www.infrabel.be) and shall respect it.</w:t>
      </w:r>
    </w:p>
    <w:p w14:paraId="3883AE67" w14:textId="77777777" w:rsidR="00B40154" w:rsidRDefault="00E676C9" w:rsidP="009B6914">
      <w:pPr>
        <w:pStyle w:val="BodyText2"/>
        <w:spacing w:line="600" w:lineRule="auto"/>
        <w:rPr>
          <w:rFonts w:ascii="Arial" w:hAnsi="Arial"/>
        </w:rPr>
      </w:pPr>
      <w:r>
        <w:rPr>
          <w:rFonts w:ascii="Arial" w:hAnsi="Arial"/>
        </w:rPr>
        <w:t xml:space="preserve">By signing this agreement, the undersigned declare(s) that he/she/they has/have read the QA document (available on www.infrabel.be) and shall respect it. </w:t>
      </w:r>
    </w:p>
    <w:p w14:paraId="3883AE68" w14:textId="77777777" w:rsidR="00B40154" w:rsidRDefault="00B40154" w:rsidP="00D72284">
      <w:pPr>
        <w:pStyle w:val="BodyText2"/>
        <w:spacing w:line="600" w:lineRule="auto"/>
        <w:rPr>
          <w:rFonts w:ascii="Arial" w:hAnsi="Arial"/>
        </w:rPr>
      </w:pPr>
    </w:p>
    <w:p w14:paraId="3883AE69" w14:textId="77777777" w:rsidR="00B40154" w:rsidRDefault="00B40154" w:rsidP="00D72284">
      <w:pPr>
        <w:pStyle w:val="BodyText2"/>
        <w:spacing w:line="600" w:lineRule="auto"/>
        <w:rPr>
          <w:rFonts w:ascii="Arial" w:hAnsi="Arial"/>
        </w:rPr>
      </w:pPr>
    </w:p>
    <w:p w14:paraId="3883AE6A" w14:textId="77777777" w:rsidR="00B40154" w:rsidRDefault="00E676C9" w:rsidP="00D72284">
      <w:pPr>
        <w:pStyle w:val="BodyText2"/>
        <w:spacing w:line="600" w:lineRule="auto"/>
        <w:rPr>
          <w:rFonts w:ascii="Arial" w:hAnsi="Arial"/>
        </w:rPr>
      </w:pPr>
      <w:r>
        <w:rPr>
          <w:rFonts w:ascii="Arial" w:hAnsi="Arial"/>
        </w:rPr>
        <w:t>[name, signature and position]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14:paraId="3883AE6B" w14:textId="77777777" w:rsidR="00B40154" w:rsidRDefault="00B40154" w:rsidP="00D72284">
      <w:pPr>
        <w:pStyle w:val="BodyText2"/>
        <w:spacing w:line="600" w:lineRule="auto"/>
        <w:rPr>
          <w:rFonts w:ascii="Arial" w:hAnsi="Arial"/>
        </w:rPr>
      </w:pPr>
    </w:p>
    <w:p w14:paraId="3883AE6C" w14:textId="77777777" w:rsidR="00B40154" w:rsidRDefault="00E676C9" w:rsidP="009B6914">
      <w:pPr>
        <w:jc w:val="center"/>
        <w:rPr>
          <w:rFonts w:ascii="Arial" w:hAnsi="Arial"/>
          <w:b/>
          <w:bCs/>
          <w:sz w:val="24"/>
          <w:szCs w:val="24"/>
        </w:rPr>
      </w:pPr>
      <w:r>
        <w:rPr>
          <w:rFonts w:ascii="Arial" w:hAnsi="Arial"/>
          <w:b/>
          <w:bCs/>
          <w:sz w:val="28"/>
          <w:szCs w:val="24"/>
          <w:u w:val="single"/>
          <w:bdr w:val="single" w:sz="4" w:space="0" w:color="auto"/>
        </w:rPr>
        <w:br w:type="page"/>
      </w:r>
      <w:r>
        <w:rPr>
          <w:rFonts w:ascii="Arial" w:hAnsi="Arial"/>
          <w:b/>
          <w:bCs/>
          <w:sz w:val="28"/>
          <w:szCs w:val="24"/>
          <w:bdr w:val="single" w:sz="4" w:space="0" w:color="auto"/>
        </w:rPr>
        <w:t xml:space="preserve">ANNEX 4: </w:t>
      </w:r>
      <w:r w:rsidR="0061354A">
        <w:rPr>
          <w:rFonts w:ascii="Arial" w:hAnsi="Arial"/>
          <w:sz w:val="24"/>
          <w:szCs w:val="24"/>
          <w:bdr w:val="single" w:sz="4" w:space="0" w:color="auto"/>
        </w:rPr>
        <w:t xml:space="preserve">Model form </w:t>
      </w:r>
      <w:r w:rsidR="00151C2D">
        <w:rPr>
          <w:rFonts w:ascii="Arial" w:hAnsi="Arial"/>
          <w:sz w:val="24"/>
          <w:szCs w:val="24"/>
          <w:bdr w:val="single" w:sz="4" w:space="0" w:color="auto"/>
        </w:rPr>
        <w:t>‘Solemn declaration’</w:t>
      </w:r>
      <w:r w:rsidR="0061354A">
        <w:rPr>
          <w:rFonts w:ascii="Arial" w:hAnsi="Arial"/>
          <w:sz w:val="24"/>
          <w:szCs w:val="24"/>
          <w:bdr w:val="single" w:sz="4" w:space="0" w:color="auto"/>
        </w:rPr>
        <w:t xml:space="preserve">     </w:t>
      </w:r>
    </w:p>
    <w:p w14:paraId="3883AE6D" w14:textId="77777777" w:rsidR="00B40154" w:rsidRDefault="00B40154">
      <w:pPr>
        <w:tabs>
          <w:tab w:val="left" w:pos="7513"/>
        </w:tabs>
        <w:spacing w:after="240"/>
        <w:rPr>
          <w:rFonts w:ascii="Arial" w:hAnsi="Arial"/>
        </w:rPr>
      </w:pPr>
    </w:p>
    <w:p w14:paraId="3883AE6E" w14:textId="77777777" w:rsidR="00B40154" w:rsidRDefault="00E676C9">
      <w:pPr>
        <w:tabs>
          <w:tab w:val="left" w:pos="4111"/>
        </w:tabs>
        <w:spacing w:before="120"/>
        <w:jc w:val="center"/>
        <w:rPr>
          <w:rFonts w:ascii="Arial" w:hAnsi="Arial"/>
          <w:b/>
          <w:bCs/>
        </w:rPr>
      </w:pPr>
      <w:r>
        <w:rPr>
          <w:rFonts w:ascii="Arial" w:hAnsi="Arial"/>
          <w:b/>
          <w:bCs/>
        </w:rPr>
        <w:t>Solemn declaration</w:t>
      </w:r>
      <w:r>
        <w:rPr>
          <w:rFonts w:ascii="Arial" w:hAnsi="Arial"/>
          <w:b/>
          <w:bCs/>
          <w:vertAlign w:val="superscript"/>
        </w:rPr>
        <w:footnoteReference w:id="3"/>
      </w:r>
    </w:p>
    <w:p w14:paraId="3883AE6F" w14:textId="77777777" w:rsidR="00B40154" w:rsidRDefault="00B40154">
      <w:pPr>
        <w:tabs>
          <w:tab w:val="left" w:pos="4111"/>
        </w:tabs>
        <w:spacing w:before="120"/>
        <w:rPr>
          <w:rFonts w:ascii="Arial" w:hAnsi="Arial"/>
        </w:rPr>
      </w:pPr>
    </w:p>
    <w:p w14:paraId="3883AE70" w14:textId="77777777" w:rsidR="00B40154" w:rsidRPr="00975ED4" w:rsidRDefault="00E676C9">
      <w:pPr>
        <w:tabs>
          <w:tab w:val="right" w:leader="dot" w:pos="9072"/>
        </w:tabs>
        <w:spacing w:line="360" w:lineRule="auto"/>
        <w:jc w:val="both"/>
        <w:rPr>
          <w:rFonts w:ascii="Arial" w:hAnsi="Arial" w:cs="Arial"/>
        </w:rPr>
      </w:pPr>
      <w:r w:rsidRPr="00975ED4">
        <w:rPr>
          <w:rFonts w:ascii="Arial" w:hAnsi="Arial" w:cs="Arial"/>
        </w:rPr>
        <w:t xml:space="preserve">I, the undersigned (surname, first name and position), </w:t>
      </w:r>
      <w:r w:rsidRPr="00975ED4">
        <w:rPr>
          <w:rFonts w:ascii="Arial" w:hAnsi="Arial" w:cs="Arial"/>
        </w:rPr>
        <w:tab/>
      </w:r>
    </w:p>
    <w:p w14:paraId="3883AE71" w14:textId="77777777" w:rsidR="00B40154" w:rsidRPr="00975ED4" w:rsidRDefault="00E676C9">
      <w:pPr>
        <w:tabs>
          <w:tab w:val="right" w:leader="dot" w:pos="9072"/>
        </w:tabs>
        <w:spacing w:line="360" w:lineRule="auto"/>
        <w:jc w:val="both"/>
        <w:rPr>
          <w:rFonts w:ascii="Arial" w:hAnsi="Arial" w:cs="Arial"/>
        </w:rPr>
      </w:pPr>
      <w:r w:rsidRPr="00975ED4">
        <w:rPr>
          <w:rFonts w:ascii="Arial" w:hAnsi="Arial" w:cs="Arial"/>
        </w:rPr>
        <w:tab/>
      </w:r>
    </w:p>
    <w:p w14:paraId="3883AE72" w14:textId="77777777" w:rsidR="00B40154" w:rsidRPr="00975ED4" w:rsidRDefault="00E676C9">
      <w:pPr>
        <w:tabs>
          <w:tab w:val="right" w:leader="dot" w:pos="8647"/>
        </w:tabs>
        <w:spacing w:line="360" w:lineRule="auto"/>
        <w:jc w:val="both"/>
        <w:rPr>
          <w:rFonts w:ascii="Arial" w:hAnsi="Arial" w:cs="Arial"/>
        </w:rPr>
      </w:pPr>
      <w:r w:rsidRPr="00975ED4">
        <w:rPr>
          <w:rFonts w:ascii="Arial" w:hAnsi="Arial" w:cs="Arial"/>
        </w:rPr>
        <w:t xml:space="preserve">in my capacity as representative of the company (trade name, legal status) </w:t>
      </w:r>
      <w:r w:rsidRPr="00975ED4">
        <w:rPr>
          <w:rFonts w:ascii="Arial" w:hAnsi="Arial" w:cs="Arial"/>
        </w:rPr>
        <w:tab/>
      </w:r>
    </w:p>
    <w:p w14:paraId="3883AE73" w14:textId="77777777" w:rsidR="00B40154" w:rsidRPr="00975ED4" w:rsidRDefault="00E676C9">
      <w:pPr>
        <w:tabs>
          <w:tab w:val="right" w:leader="dot" w:pos="9072"/>
        </w:tabs>
        <w:spacing w:line="360" w:lineRule="auto"/>
        <w:jc w:val="both"/>
        <w:rPr>
          <w:rFonts w:ascii="Arial" w:hAnsi="Arial" w:cs="Arial"/>
        </w:rPr>
      </w:pPr>
      <w:r w:rsidRPr="00975ED4">
        <w:rPr>
          <w:rFonts w:ascii="Arial" w:hAnsi="Arial" w:cs="Arial"/>
        </w:rPr>
        <w:tab/>
      </w:r>
    </w:p>
    <w:p w14:paraId="3883AE74" w14:textId="77777777" w:rsidR="00B40154" w:rsidRPr="00975ED4" w:rsidRDefault="00E676C9">
      <w:pPr>
        <w:tabs>
          <w:tab w:val="right" w:leader="dot" w:pos="9072"/>
        </w:tabs>
        <w:spacing w:line="360" w:lineRule="auto"/>
        <w:jc w:val="both"/>
        <w:rPr>
          <w:rFonts w:ascii="Arial" w:hAnsi="Arial" w:cs="Arial"/>
        </w:rPr>
      </w:pPr>
      <w:r w:rsidRPr="00975ED4">
        <w:rPr>
          <w:rFonts w:ascii="Arial" w:hAnsi="Arial" w:cs="Arial"/>
        </w:rPr>
        <w:t xml:space="preserve">with registered office at </w:t>
      </w:r>
      <w:r w:rsidRPr="00975ED4">
        <w:rPr>
          <w:rFonts w:ascii="Arial" w:hAnsi="Arial" w:cs="Arial"/>
        </w:rPr>
        <w:tab/>
        <w:t>(postcode, town)</w:t>
      </w:r>
      <w:r w:rsidRPr="00975ED4">
        <w:rPr>
          <w:rFonts w:ascii="Arial" w:hAnsi="Arial" w:cs="Arial"/>
        </w:rPr>
        <w:tab/>
      </w:r>
    </w:p>
    <w:p w14:paraId="3883AE75" w14:textId="77777777" w:rsidR="00B40154" w:rsidRPr="00975ED4" w:rsidRDefault="00E676C9">
      <w:pPr>
        <w:tabs>
          <w:tab w:val="right" w:leader="dot" w:pos="9072"/>
        </w:tabs>
        <w:spacing w:line="360" w:lineRule="auto"/>
        <w:jc w:val="both"/>
        <w:rPr>
          <w:rFonts w:ascii="Arial" w:hAnsi="Arial" w:cs="Arial"/>
        </w:rPr>
      </w:pPr>
      <w:r w:rsidRPr="00975ED4">
        <w:rPr>
          <w:rFonts w:ascii="Arial" w:hAnsi="Arial" w:cs="Arial"/>
        </w:rPr>
        <w:t>(street), (no.) .............</w:t>
      </w:r>
      <w:r w:rsidR="00D72284" w:rsidRPr="00975ED4">
        <w:rPr>
          <w:rFonts w:ascii="Arial" w:hAnsi="Arial" w:cs="Arial"/>
        </w:rPr>
        <w:t>..............................................................................</w:t>
      </w:r>
      <w:r w:rsidRPr="00975ED4">
        <w:rPr>
          <w:rFonts w:ascii="Arial" w:hAnsi="Arial" w:cs="Arial"/>
        </w:rPr>
        <w:t>......</w:t>
      </w:r>
    </w:p>
    <w:p w14:paraId="3883AE76" w14:textId="77777777" w:rsidR="00B40154" w:rsidRPr="00975ED4" w:rsidRDefault="00E676C9">
      <w:pPr>
        <w:tabs>
          <w:tab w:val="right" w:leader="dot" w:pos="8820"/>
        </w:tabs>
        <w:spacing w:line="360" w:lineRule="auto"/>
        <w:jc w:val="both"/>
        <w:rPr>
          <w:rFonts w:ascii="Arial" w:hAnsi="Arial" w:cs="Arial"/>
        </w:rPr>
      </w:pPr>
      <w:r w:rsidRPr="00975ED4">
        <w:rPr>
          <w:rFonts w:ascii="Arial" w:hAnsi="Arial" w:cs="Arial"/>
        </w:rPr>
        <w:t xml:space="preserve"> </w:t>
      </w:r>
    </w:p>
    <w:p w14:paraId="3883AE77" w14:textId="77777777" w:rsidR="00AB4D2B" w:rsidRPr="00975ED4" w:rsidRDefault="00AB4D2B">
      <w:pPr>
        <w:tabs>
          <w:tab w:val="right" w:leader="dot" w:pos="8820"/>
        </w:tabs>
        <w:spacing w:line="360" w:lineRule="auto"/>
        <w:jc w:val="both"/>
        <w:rPr>
          <w:rFonts w:ascii="Arial" w:hAnsi="Arial" w:cs="Arial"/>
        </w:rPr>
      </w:pPr>
    </w:p>
    <w:p w14:paraId="3883AE78" w14:textId="77777777" w:rsidR="00E61D64" w:rsidRPr="00975ED4" w:rsidRDefault="00AB4D2B" w:rsidP="00E61D64">
      <w:pPr>
        <w:tabs>
          <w:tab w:val="right" w:leader="dot" w:pos="8820"/>
        </w:tabs>
        <w:rPr>
          <w:rFonts w:ascii="Arial" w:hAnsi="Arial" w:cs="Arial"/>
          <w:bCs/>
        </w:rPr>
      </w:pPr>
      <w:r w:rsidRPr="00975ED4">
        <w:rPr>
          <w:rFonts w:ascii="Arial" w:hAnsi="Arial" w:cs="Arial"/>
          <w:bCs/>
        </w:rPr>
        <w:t>Hereby solemnly declare that neither above mentioned company nor any person who is a member of its administrative, management or supervisory body nor any</w:t>
      </w:r>
      <w:r w:rsidR="00E61D64" w:rsidRPr="00975ED4">
        <w:rPr>
          <w:rFonts w:ascii="Arial" w:hAnsi="Arial" w:cs="Arial"/>
          <w:bCs/>
        </w:rPr>
        <w:t xml:space="preserve"> person</w:t>
      </w:r>
      <w:r w:rsidRPr="00975ED4">
        <w:rPr>
          <w:rFonts w:ascii="Arial" w:hAnsi="Arial" w:cs="Arial"/>
          <w:bCs/>
        </w:rPr>
        <w:t xml:space="preserve"> who has powers of representation, decision or control therein, has been subject of a conviction by final judgment for one of the reasons listed below, by a conviction rendered at the most five years ago or in which an exclusion period set out directly in the conviction continues to be applicable.</w:t>
      </w:r>
      <w:r w:rsidR="00E61D64" w:rsidRPr="00975ED4">
        <w:rPr>
          <w:rFonts w:ascii="Arial" w:hAnsi="Arial" w:cs="Arial"/>
          <w:bCs/>
        </w:rPr>
        <w:t xml:space="preserve"> </w:t>
      </w:r>
    </w:p>
    <w:p w14:paraId="3883AE79" w14:textId="77777777" w:rsidR="00E61D64" w:rsidRPr="00975ED4" w:rsidRDefault="00AB4D2B" w:rsidP="00E61D64">
      <w:pPr>
        <w:tabs>
          <w:tab w:val="right" w:leader="dot" w:pos="8820"/>
        </w:tabs>
        <w:rPr>
          <w:rFonts w:ascii="Arial" w:hAnsi="Arial" w:cs="Arial"/>
          <w:bCs/>
        </w:rPr>
      </w:pPr>
      <w:r w:rsidRPr="00975ED4">
        <w:rPr>
          <w:rFonts w:ascii="Arial" w:hAnsi="Arial" w:cs="Arial"/>
          <w:bCs/>
        </w:rPr>
        <w:t>Article 57 (1) of Directive 2014/24/EU sets out the following reasons for exclusion :</w:t>
      </w:r>
      <w:r w:rsidR="00E61D64" w:rsidRPr="00975ED4">
        <w:rPr>
          <w:rFonts w:ascii="Arial" w:hAnsi="Arial" w:cs="Arial"/>
          <w:bCs/>
        </w:rPr>
        <w:t xml:space="preserve"> </w:t>
      </w:r>
      <w:r w:rsidRPr="00975ED4">
        <w:rPr>
          <w:rFonts w:ascii="Arial" w:hAnsi="Arial" w:cs="Arial"/>
          <w:bCs/>
        </w:rPr>
        <w:t>Participation in a criminal organisation;</w:t>
      </w:r>
    </w:p>
    <w:p w14:paraId="3883AE7A" w14:textId="77777777" w:rsidR="00AB4D2B" w:rsidRPr="00975ED4" w:rsidRDefault="00AB4D2B" w:rsidP="00E61D64">
      <w:pPr>
        <w:tabs>
          <w:tab w:val="right" w:leader="dot" w:pos="8820"/>
        </w:tabs>
        <w:rPr>
          <w:rFonts w:ascii="Arial" w:hAnsi="Arial" w:cs="Arial"/>
          <w:bCs/>
        </w:rPr>
      </w:pPr>
      <w:r w:rsidRPr="00975ED4">
        <w:rPr>
          <w:rFonts w:ascii="Arial" w:hAnsi="Arial" w:cs="Arial"/>
          <w:bCs/>
        </w:rPr>
        <w:t>Corruption;</w:t>
      </w:r>
    </w:p>
    <w:p w14:paraId="3883AE7B" w14:textId="77777777" w:rsidR="00AB4D2B" w:rsidRPr="00975ED4" w:rsidRDefault="00AB4D2B" w:rsidP="00E61D64">
      <w:pPr>
        <w:tabs>
          <w:tab w:val="right" w:leader="dot" w:pos="8820"/>
        </w:tabs>
        <w:rPr>
          <w:rFonts w:ascii="Arial" w:hAnsi="Arial" w:cs="Arial"/>
          <w:bCs/>
        </w:rPr>
      </w:pPr>
      <w:r w:rsidRPr="00975ED4">
        <w:rPr>
          <w:rFonts w:ascii="Arial" w:hAnsi="Arial" w:cs="Arial"/>
          <w:bCs/>
        </w:rPr>
        <w:t>Fraud;</w:t>
      </w:r>
    </w:p>
    <w:p w14:paraId="3883AE7C" w14:textId="77777777" w:rsidR="00AB4D2B" w:rsidRPr="00975ED4" w:rsidRDefault="00AB4D2B" w:rsidP="00E61D64">
      <w:pPr>
        <w:tabs>
          <w:tab w:val="right" w:leader="dot" w:pos="8820"/>
        </w:tabs>
        <w:rPr>
          <w:rFonts w:ascii="Arial" w:hAnsi="Arial" w:cs="Arial"/>
          <w:bCs/>
        </w:rPr>
      </w:pPr>
      <w:r w:rsidRPr="00975ED4">
        <w:rPr>
          <w:rFonts w:ascii="Arial" w:hAnsi="Arial" w:cs="Arial"/>
          <w:bCs/>
        </w:rPr>
        <w:t>Terrorist offences or offences linked to terrorist activities;</w:t>
      </w:r>
    </w:p>
    <w:p w14:paraId="3883AE7D" w14:textId="77777777" w:rsidR="00AB4D2B" w:rsidRPr="00A8093E" w:rsidRDefault="00AB4D2B" w:rsidP="00E61D64">
      <w:pPr>
        <w:tabs>
          <w:tab w:val="right" w:leader="dot" w:pos="8820"/>
        </w:tabs>
        <w:rPr>
          <w:rFonts w:ascii="Arial" w:hAnsi="Arial" w:cs="Arial"/>
          <w:bCs/>
        </w:rPr>
      </w:pPr>
      <w:r w:rsidRPr="00A8093E">
        <w:rPr>
          <w:rFonts w:ascii="Arial" w:hAnsi="Arial" w:cs="Arial"/>
          <w:bCs/>
        </w:rPr>
        <w:t>Money laundering or terrorist financing;</w:t>
      </w:r>
    </w:p>
    <w:p w14:paraId="3883AE7E" w14:textId="77777777" w:rsidR="00AB4D2B" w:rsidRPr="00A8093E" w:rsidRDefault="00AB4D2B" w:rsidP="00E61D64">
      <w:pPr>
        <w:tabs>
          <w:tab w:val="right" w:leader="dot" w:pos="8820"/>
        </w:tabs>
        <w:rPr>
          <w:rFonts w:ascii="Arial" w:hAnsi="Arial" w:cs="Arial"/>
          <w:bCs/>
        </w:rPr>
      </w:pPr>
      <w:r w:rsidRPr="00A8093E">
        <w:rPr>
          <w:rFonts w:ascii="Arial" w:hAnsi="Arial" w:cs="Arial"/>
          <w:bCs/>
        </w:rPr>
        <w:t>Child labour and other forms of trafficking in human beings.</w:t>
      </w:r>
    </w:p>
    <w:p w14:paraId="3883AE7F" w14:textId="77777777" w:rsidR="00B62493" w:rsidRPr="00975ED4" w:rsidRDefault="00B62493">
      <w:pPr>
        <w:tabs>
          <w:tab w:val="right" w:leader="dot" w:pos="8820"/>
        </w:tabs>
        <w:spacing w:line="360" w:lineRule="auto"/>
        <w:jc w:val="both"/>
        <w:rPr>
          <w:rFonts w:ascii="Arial" w:hAnsi="Arial" w:cs="Arial"/>
        </w:rPr>
      </w:pPr>
    </w:p>
    <w:p w14:paraId="3883AE80" w14:textId="77777777" w:rsidR="005F7E51" w:rsidRPr="00975ED4" w:rsidRDefault="00AB4D2B" w:rsidP="005F7E51">
      <w:pPr>
        <w:tabs>
          <w:tab w:val="left" w:pos="4111"/>
          <w:tab w:val="right" w:leader="dot" w:pos="8820"/>
        </w:tabs>
        <w:spacing w:before="120"/>
        <w:jc w:val="both"/>
        <w:rPr>
          <w:rFonts w:ascii="Arial" w:hAnsi="Arial" w:cs="Arial"/>
        </w:rPr>
      </w:pPr>
      <w:r w:rsidRPr="00975ED4">
        <w:rPr>
          <w:rFonts w:ascii="Arial" w:hAnsi="Arial" w:cs="Arial"/>
        </w:rPr>
        <w:t>H</w:t>
      </w:r>
      <w:r w:rsidR="00E676C9" w:rsidRPr="00975ED4">
        <w:rPr>
          <w:rFonts w:ascii="Arial" w:hAnsi="Arial" w:cs="Arial"/>
        </w:rPr>
        <w:t>ereby solemnly declare that the above company is not in any condition that could give rise to the company's exclusion in accordance with</w:t>
      </w:r>
      <w:r w:rsidR="005F7E51" w:rsidRPr="00975ED4">
        <w:rPr>
          <w:rFonts w:ascii="Arial" w:hAnsi="Arial" w:cs="Arial"/>
        </w:rPr>
        <w:t xml:space="preserve"> </w:t>
      </w:r>
      <w:r w:rsidRPr="00975ED4">
        <w:rPr>
          <w:rFonts w:ascii="Arial" w:hAnsi="Arial" w:cs="Arial"/>
        </w:rPr>
        <w:t>1°</w:t>
      </w:r>
      <w:r w:rsidR="005F7E51" w:rsidRPr="00975ED4">
        <w:rPr>
          <w:rFonts w:ascii="Arial" w:hAnsi="Arial" w:cs="Arial"/>
        </w:rPr>
        <w:t xml:space="preserve">, </w:t>
      </w:r>
      <w:r w:rsidRPr="00975ED4">
        <w:rPr>
          <w:rFonts w:ascii="Arial" w:hAnsi="Arial" w:cs="Arial"/>
        </w:rPr>
        <w:t>3</w:t>
      </w:r>
      <w:r w:rsidR="005F7E51" w:rsidRPr="00975ED4">
        <w:rPr>
          <w:rFonts w:ascii="Arial" w:hAnsi="Arial" w:cs="Arial"/>
        </w:rPr>
        <w:t xml:space="preserve">° </w:t>
      </w:r>
      <w:r w:rsidRPr="00975ED4">
        <w:rPr>
          <w:rFonts w:ascii="Arial" w:hAnsi="Arial" w:cs="Arial"/>
        </w:rPr>
        <w:t>up to and including 9</w:t>
      </w:r>
      <w:r w:rsidR="005F7E51" w:rsidRPr="00975ED4">
        <w:rPr>
          <w:rFonts w:ascii="Arial" w:hAnsi="Arial" w:cs="Arial"/>
        </w:rPr>
        <w:t>°</w:t>
      </w:r>
      <w:r w:rsidR="00E676C9" w:rsidRPr="00975ED4">
        <w:rPr>
          <w:rFonts w:ascii="Arial" w:hAnsi="Arial" w:cs="Arial"/>
        </w:rPr>
        <w:t xml:space="preserve"> of Article 6</w:t>
      </w:r>
      <w:r w:rsidRPr="00975ED4">
        <w:rPr>
          <w:rFonts w:ascii="Arial" w:hAnsi="Arial" w:cs="Arial"/>
        </w:rPr>
        <w:t>9</w:t>
      </w:r>
      <w:r w:rsidR="00E676C9" w:rsidRPr="00975ED4">
        <w:rPr>
          <w:rFonts w:ascii="Arial" w:hAnsi="Arial" w:cs="Arial"/>
        </w:rPr>
        <w:t xml:space="preserve"> of the </w:t>
      </w:r>
      <w:r w:rsidRPr="00975ED4">
        <w:rPr>
          <w:rFonts w:ascii="Arial" w:hAnsi="Arial" w:cs="Arial"/>
        </w:rPr>
        <w:t>Law</w:t>
      </w:r>
      <w:r w:rsidR="00E676C9" w:rsidRPr="00975ED4">
        <w:rPr>
          <w:rFonts w:ascii="Arial" w:hAnsi="Arial" w:cs="Arial"/>
        </w:rPr>
        <w:t xml:space="preserve"> of 1</w:t>
      </w:r>
      <w:r w:rsidRPr="00975ED4">
        <w:rPr>
          <w:rFonts w:ascii="Arial" w:hAnsi="Arial" w:cs="Arial"/>
        </w:rPr>
        <w:t>7</w:t>
      </w:r>
      <w:r w:rsidR="00E676C9" w:rsidRPr="00975ED4">
        <w:rPr>
          <w:rFonts w:ascii="Arial" w:hAnsi="Arial" w:cs="Arial"/>
        </w:rPr>
        <w:t xml:space="preserve"> Ju</w:t>
      </w:r>
      <w:r w:rsidRPr="00975ED4">
        <w:rPr>
          <w:rFonts w:ascii="Arial" w:hAnsi="Arial" w:cs="Arial"/>
        </w:rPr>
        <w:t>ne</w:t>
      </w:r>
      <w:r w:rsidR="00E676C9" w:rsidRPr="00975ED4">
        <w:rPr>
          <w:rFonts w:ascii="Arial" w:hAnsi="Arial" w:cs="Arial"/>
        </w:rPr>
        <w:t xml:space="preserve"> 201</w:t>
      </w:r>
      <w:r w:rsidRPr="00975ED4">
        <w:rPr>
          <w:rFonts w:ascii="Arial" w:hAnsi="Arial" w:cs="Arial"/>
        </w:rPr>
        <w:t>6</w:t>
      </w:r>
      <w:r w:rsidR="00E676C9" w:rsidRPr="00975ED4">
        <w:rPr>
          <w:rFonts w:ascii="Arial" w:hAnsi="Arial" w:cs="Arial"/>
        </w:rPr>
        <w:t xml:space="preserve">. </w:t>
      </w:r>
      <w:r w:rsidR="00975ED4">
        <w:rPr>
          <w:rFonts w:ascii="Arial" w:hAnsi="Arial" w:cs="Arial"/>
        </w:rPr>
        <w:t xml:space="preserve">The company is in a condition of exclusion according to this article in following cases </w:t>
      </w:r>
      <w:r w:rsidR="00FF346C" w:rsidRPr="00975ED4">
        <w:rPr>
          <w:rFonts w:ascii="Arial" w:hAnsi="Arial" w:cs="Arial"/>
        </w:rPr>
        <w:t xml:space="preserve">: </w:t>
      </w:r>
    </w:p>
    <w:p w14:paraId="3883AE81" w14:textId="77777777" w:rsidR="00975ED4" w:rsidRPr="00975ED4" w:rsidRDefault="00975ED4" w:rsidP="00975ED4">
      <w:pPr>
        <w:rPr>
          <w:rFonts w:ascii="Arial" w:hAnsi="Arial" w:cs="Arial"/>
        </w:rPr>
      </w:pPr>
      <w:r w:rsidRPr="00975ED4">
        <w:rPr>
          <w:rFonts w:ascii="Arial" w:hAnsi="Arial" w:cs="Arial"/>
          <w:b/>
          <w:bCs/>
        </w:rPr>
        <w:t>  </w:t>
      </w:r>
      <w:r w:rsidRPr="00975ED4">
        <w:rPr>
          <w:rFonts w:ascii="Arial" w:hAnsi="Arial" w:cs="Arial"/>
        </w:rPr>
        <w:t>1° if the contracting authority demonstrates by any appropriate means that the candidate or tenderer has violated the applicable environmental, social and labour law obligations stated in Article 7;</w:t>
      </w:r>
      <w:r w:rsidRPr="00975ED4">
        <w:rPr>
          <w:rFonts w:ascii="Arial" w:hAnsi="Arial" w:cs="Arial"/>
        </w:rPr>
        <w:cr/>
        <w:t>  3° if the contracting authority can demonstrate, by any appropriate means, that the candidate or tenderer is guilty of grave professional misconduct, on account of which their integrity can be called into question;</w:t>
      </w:r>
    </w:p>
    <w:p w14:paraId="3883AE82" w14:textId="77777777" w:rsidR="00151C2D" w:rsidRDefault="00151C2D" w:rsidP="00975ED4">
      <w:pPr>
        <w:rPr>
          <w:rFonts w:ascii="Arial" w:hAnsi="Arial" w:cs="Arial"/>
        </w:rPr>
      </w:pPr>
      <w:r>
        <w:rPr>
          <w:rFonts w:ascii="Arial" w:hAnsi="Arial" w:cs="Arial"/>
        </w:rPr>
        <w:t xml:space="preserve">  </w:t>
      </w:r>
      <w:r w:rsidR="00975ED4" w:rsidRPr="00975ED4">
        <w:rPr>
          <w:rFonts w:ascii="Arial" w:hAnsi="Arial" w:cs="Arial"/>
        </w:rPr>
        <w:t>4° if the contracting authority has at its disposal sufficient plausible evidence to conclude that the candidate or tenderer purportedly carried out actions, concluded agreements or made arrangements which are geared towards the distortion of competition within the meaning of Article 5 paragraph 2;</w:t>
      </w:r>
      <w:r w:rsidR="00975ED4" w:rsidRPr="00975ED4">
        <w:rPr>
          <w:rFonts w:ascii="Arial" w:hAnsi="Arial" w:cs="Arial"/>
        </w:rPr>
        <w:cr/>
      </w:r>
    </w:p>
    <w:p w14:paraId="3883AE83" w14:textId="77777777" w:rsidR="00975ED4" w:rsidRPr="00975ED4" w:rsidRDefault="00975ED4" w:rsidP="00975ED4">
      <w:pPr>
        <w:rPr>
          <w:rFonts w:ascii="Arial" w:hAnsi="Arial" w:cs="Arial"/>
        </w:rPr>
      </w:pPr>
      <w:r w:rsidRPr="00975ED4">
        <w:rPr>
          <w:rFonts w:ascii="Arial" w:hAnsi="Arial" w:cs="Arial"/>
        </w:rPr>
        <w:br/>
        <w:t>  5° if a conflict of interests within the meaning of Article 6 cannot be effectively remedied with other less far-reaching measures;</w:t>
      </w:r>
      <w:r w:rsidRPr="00975ED4">
        <w:rPr>
          <w:rFonts w:ascii="Arial" w:hAnsi="Arial" w:cs="Arial"/>
        </w:rPr>
        <w:cr/>
        <w:t>  6° if distortion of competition as referred to in Article 52 occurred on account of the prior involvement of the candidate or tenderer in preparation of the procurement procedure which cannot be remedied with other less far-reaching measures;</w:t>
      </w:r>
      <w:r w:rsidRPr="00975ED4">
        <w:rPr>
          <w:rFonts w:ascii="Arial" w:hAnsi="Arial" w:cs="Arial"/>
        </w:rPr>
        <w:cr/>
        <w:t>  7° if the candidate or tenderer has demonstrated considerable or continued shortcomings in the performance of an essential requirement during a previous public contract, a previous contract with a contractor or a previous concession contract, resulting in the adoption of official measures, compensation or other similar sanctions;</w:t>
      </w:r>
      <w:r w:rsidRPr="00975ED4">
        <w:rPr>
          <w:rFonts w:ascii="Arial" w:hAnsi="Arial" w:cs="Arial"/>
        </w:rPr>
        <w:cr/>
        <w:t>  8° if the candidate or tenderer is guilty of serious misrepresentation when supplying the information required for verifying the absence of grounds for elimination or compliance with the selection criteria, or if they have withheld information, or were unable to hand over the supporting documents which are required in accordance with Article 73 or Article 74; or</w:t>
      </w:r>
      <w:r w:rsidRPr="00975ED4">
        <w:rPr>
          <w:rFonts w:ascii="Arial" w:hAnsi="Arial" w:cs="Arial"/>
        </w:rPr>
        <w:cr/>
        <w:t>  9° if the candidate or tenderer has attempted to improperly influence the decision-making process of the contracting authority</w:t>
      </w:r>
      <w:r w:rsidR="00DE19F3">
        <w:rPr>
          <w:rFonts w:ascii="Arial" w:hAnsi="Arial" w:cs="Arial"/>
        </w:rPr>
        <w:t xml:space="preserve">, </w:t>
      </w:r>
      <w:r w:rsidRPr="00975ED4">
        <w:rPr>
          <w:rFonts w:ascii="Arial" w:hAnsi="Arial" w:cs="Arial"/>
        </w:rPr>
        <w:t>to obtain confidential information which can bring them undue advantages in the procurement procedure, or to provide deliberately misleading information which can have an important impact on decisions pertaining to elimination, selection and award.</w:t>
      </w:r>
    </w:p>
    <w:p w14:paraId="3883AE84" w14:textId="77777777" w:rsidR="00FF346C" w:rsidRPr="00975ED4" w:rsidRDefault="00FF346C" w:rsidP="005F7E51">
      <w:pPr>
        <w:tabs>
          <w:tab w:val="left" w:pos="4111"/>
          <w:tab w:val="right" w:leader="dot" w:pos="8820"/>
        </w:tabs>
        <w:spacing w:before="120"/>
        <w:jc w:val="both"/>
        <w:rPr>
          <w:rFonts w:ascii="Arial" w:hAnsi="Arial" w:cs="Arial"/>
        </w:rPr>
      </w:pPr>
    </w:p>
    <w:p w14:paraId="3883AE85" w14:textId="77777777" w:rsidR="005F7E51" w:rsidRDefault="005F7E51" w:rsidP="005F7E51">
      <w:pPr>
        <w:tabs>
          <w:tab w:val="left" w:pos="4111"/>
          <w:tab w:val="right" w:leader="dot" w:pos="8820"/>
        </w:tabs>
        <w:spacing w:before="120"/>
        <w:jc w:val="both"/>
        <w:rPr>
          <w:rFonts w:ascii="Arial" w:hAnsi="Arial"/>
        </w:rPr>
      </w:pPr>
    </w:p>
    <w:p w14:paraId="3883AE86" w14:textId="77777777" w:rsidR="00D72284" w:rsidRDefault="00D72284" w:rsidP="00D72284">
      <w:pPr>
        <w:autoSpaceDE w:val="0"/>
        <w:autoSpaceDN w:val="0"/>
        <w:adjustRightInd w:val="0"/>
        <w:rPr>
          <w:rFonts w:ascii="Arial" w:hAnsi="Arial"/>
        </w:rPr>
      </w:pPr>
    </w:p>
    <w:p w14:paraId="3883AE87" w14:textId="77777777" w:rsidR="00B40154" w:rsidRDefault="00B40154" w:rsidP="00D72284">
      <w:pPr>
        <w:tabs>
          <w:tab w:val="left" w:pos="4111"/>
          <w:tab w:val="right" w:leader="dot" w:pos="8820"/>
        </w:tabs>
        <w:spacing w:before="60"/>
        <w:ind w:left="540" w:hanging="360"/>
        <w:jc w:val="both"/>
        <w:rPr>
          <w:rFonts w:ascii="Arial" w:hAnsi="Arial"/>
        </w:rPr>
      </w:pPr>
    </w:p>
    <w:p w14:paraId="3883AE88" w14:textId="77777777" w:rsidR="00B40154" w:rsidRDefault="00B40154">
      <w:pPr>
        <w:tabs>
          <w:tab w:val="left" w:pos="3960"/>
          <w:tab w:val="right" w:leader="dot" w:pos="8820"/>
        </w:tabs>
        <w:jc w:val="both"/>
        <w:rPr>
          <w:rFonts w:ascii="Arial" w:hAnsi="Arial"/>
        </w:rPr>
      </w:pPr>
    </w:p>
    <w:p w14:paraId="3883AE89" w14:textId="77777777" w:rsidR="00B40154" w:rsidRDefault="00B40154">
      <w:pPr>
        <w:tabs>
          <w:tab w:val="left" w:pos="3960"/>
          <w:tab w:val="right" w:leader="dot" w:pos="8820"/>
        </w:tabs>
        <w:jc w:val="both"/>
        <w:rPr>
          <w:rFonts w:ascii="Arial" w:hAnsi="Arial"/>
        </w:rPr>
      </w:pPr>
    </w:p>
    <w:p w14:paraId="3883AE8A" w14:textId="77777777" w:rsidR="00B40154" w:rsidRDefault="00B40154">
      <w:pPr>
        <w:tabs>
          <w:tab w:val="left" w:pos="3960"/>
          <w:tab w:val="right" w:leader="dot" w:pos="8820"/>
        </w:tabs>
        <w:jc w:val="both"/>
        <w:rPr>
          <w:rFonts w:ascii="Arial" w:hAnsi="Arial"/>
        </w:rPr>
      </w:pPr>
    </w:p>
    <w:p w14:paraId="3883AE8B" w14:textId="77777777" w:rsidR="00B40154" w:rsidRDefault="00B40154">
      <w:pPr>
        <w:tabs>
          <w:tab w:val="left" w:pos="3960"/>
          <w:tab w:val="right" w:leader="dot" w:pos="8820"/>
        </w:tabs>
        <w:jc w:val="both"/>
        <w:rPr>
          <w:rFonts w:ascii="Arial" w:hAnsi="Arial"/>
        </w:rPr>
      </w:pPr>
    </w:p>
    <w:p w14:paraId="3883AE8C" w14:textId="77777777" w:rsidR="00B40154" w:rsidRDefault="00B40154">
      <w:pPr>
        <w:tabs>
          <w:tab w:val="left" w:pos="3960"/>
          <w:tab w:val="right" w:leader="dot" w:pos="8820"/>
        </w:tabs>
        <w:jc w:val="both"/>
        <w:rPr>
          <w:rFonts w:ascii="Arial" w:hAnsi="Arial"/>
        </w:rPr>
      </w:pPr>
    </w:p>
    <w:p w14:paraId="3883AE8D" w14:textId="77777777" w:rsidR="00B40154" w:rsidRPr="00597F3F" w:rsidRDefault="00151C2D">
      <w:pPr>
        <w:tabs>
          <w:tab w:val="left" w:pos="3960"/>
          <w:tab w:val="right" w:leader="dot" w:pos="8820"/>
        </w:tabs>
        <w:jc w:val="both"/>
        <w:rPr>
          <w:rFonts w:ascii="Arial" w:hAnsi="Arial" w:cs="Arial"/>
        </w:rPr>
      </w:pPr>
      <w:r>
        <w:rPr>
          <w:rFonts w:ascii="Arial" w:hAnsi="Arial" w:cs="Arial"/>
        </w:rPr>
        <w:tab/>
      </w:r>
      <w:r w:rsidR="00E676C9" w:rsidRPr="00597F3F">
        <w:rPr>
          <w:rFonts w:ascii="Arial" w:hAnsi="Arial" w:cs="Arial"/>
        </w:rPr>
        <w:t>Drawn up in</w:t>
      </w:r>
      <w:r w:rsidR="00E676C9" w:rsidRPr="00597F3F">
        <w:rPr>
          <w:rFonts w:ascii="Arial" w:hAnsi="Arial" w:cs="Arial"/>
        </w:rPr>
        <w:tab/>
      </w:r>
      <w:r w:rsidR="00E676C9" w:rsidRPr="00597F3F">
        <w:rPr>
          <w:rFonts w:ascii="Arial" w:hAnsi="Arial" w:cs="Arial"/>
          <w:iCs/>
        </w:rPr>
        <w:t>(location)</w:t>
      </w:r>
      <w:r w:rsidR="00E676C9" w:rsidRPr="00597F3F">
        <w:rPr>
          <w:rFonts w:ascii="Arial" w:hAnsi="Arial" w:cs="Arial"/>
        </w:rPr>
        <w:t xml:space="preserve">, </w:t>
      </w:r>
    </w:p>
    <w:p w14:paraId="3883AE8E" w14:textId="77777777" w:rsidR="00B40154" w:rsidRPr="00597F3F" w:rsidRDefault="00E676C9">
      <w:pPr>
        <w:tabs>
          <w:tab w:val="left" w:pos="3960"/>
          <w:tab w:val="right" w:leader="dot" w:pos="8820"/>
        </w:tabs>
        <w:spacing w:before="120"/>
        <w:jc w:val="both"/>
        <w:rPr>
          <w:rFonts w:ascii="Arial" w:hAnsi="Arial" w:cs="Arial"/>
        </w:rPr>
      </w:pPr>
      <w:r w:rsidRPr="00597F3F">
        <w:rPr>
          <w:rFonts w:ascii="Arial" w:hAnsi="Arial" w:cs="Arial"/>
        </w:rPr>
        <w:tab/>
        <w:t>on</w:t>
      </w:r>
      <w:r w:rsidRPr="00597F3F">
        <w:rPr>
          <w:rFonts w:ascii="Arial" w:hAnsi="Arial" w:cs="Arial"/>
        </w:rPr>
        <w:tab/>
      </w:r>
      <w:r w:rsidRPr="00597F3F">
        <w:rPr>
          <w:rFonts w:ascii="Arial" w:hAnsi="Arial" w:cs="Arial"/>
          <w:i/>
          <w:iCs/>
        </w:rPr>
        <w:t>(date)</w:t>
      </w:r>
    </w:p>
    <w:p w14:paraId="3883AE8F" w14:textId="77777777" w:rsidR="00B40154" w:rsidRPr="00597F3F" w:rsidRDefault="00B40154">
      <w:pPr>
        <w:tabs>
          <w:tab w:val="left" w:pos="3960"/>
          <w:tab w:val="left" w:pos="4111"/>
          <w:tab w:val="right" w:leader="dot" w:pos="8820"/>
        </w:tabs>
        <w:jc w:val="both"/>
        <w:rPr>
          <w:rFonts w:ascii="Arial" w:hAnsi="Arial" w:cs="Arial"/>
        </w:rPr>
      </w:pPr>
    </w:p>
    <w:p w14:paraId="3883AE90" w14:textId="77777777" w:rsidR="00B40154" w:rsidRPr="00597F3F" w:rsidRDefault="00E676C9">
      <w:pPr>
        <w:tabs>
          <w:tab w:val="left" w:pos="3960"/>
          <w:tab w:val="right" w:leader="dot" w:pos="8820"/>
        </w:tabs>
        <w:jc w:val="both"/>
        <w:rPr>
          <w:rFonts w:ascii="Arial" w:hAnsi="Arial" w:cs="Arial"/>
        </w:rPr>
      </w:pPr>
      <w:r w:rsidRPr="00597F3F">
        <w:rPr>
          <w:rFonts w:ascii="Arial" w:hAnsi="Arial" w:cs="Arial"/>
        </w:rPr>
        <w:tab/>
        <w:t>The service provider,</w:t>
      </w:r>
    </w:p>
    <w:p w14:paraId="3883AE91" w14:textId="77777777" w:rsidR="00B40154" w:rsidRPr="00597F3F" w:rsidRDefault="00B40154">
      <w:pPr>
        <w:tabs>
          <w:tab w:val="left" w:pos="3960"/>
          <w:tab w:val="right" w:leader="dot" w:pos="8820"/>
        </w:tabs>
        <w:jc w:val="both"/>
        <w:rPr>
          <w:rFonts w:ascii="Arial" w:hAnsi="Arial" w:cs="Arial"/>
        </w:rPr>
      </w:pPr>
    </w:p>
    <w:p w14:paraId="3883AE92" w14:textId="77777777" w:rsidR="00B40154" w:rsidRPr="00597F3F" w:rsidRDefault="00E676C9">
      <w:pPr>
        <w:tabs>
          <w:tab w:val="left" w:pos="3960"/>
          <w:tab w:val="right" w:leader="dot" w:pos="8820"/>
        </w:tabs>
        <w:jc w:val="both"/>
        <w:rPr>
          <w:rFonts w:ascii="Arial" w:hAnsi="Arial" w:cs="Arial"/>
        </w:rPr>
      </w:pPr>
      <w:r w:rsidRPr="00597F3F">
        <w:rPr>
          <w:rFonts w:ascii="Arial" w:hAnsi="Arial" w:cs="Arial"/>
        </w:rPr>
        <w:tab/>
        <w:t>(signature)</w:t>
      </w:r>
    </w:p>
    <w:p w14:paraId="3883AE93" w14:textId="77777777" w:rsidR="00B40154" w:rsidRDefault="00B40154">
      <w:pPr>
        <w:tabs>
          <w:tab w:val="left" w:pos="3960"/>
          <w:tab w:val="right" w:leader="dot" w:pos="8820"/>
        </w:tabs>
        <w:jc w:val="both"/>
        <w:rPr>
          <w:rFonts w:ascii="Arial" w:hAnsi="Arial"/>
        </w:rPr>
      </w:pPr>
    </w:p>
    <w:p w14:paraId="3883AE94" w14:textId="77777777" w:rsidR="00B40154" w:rsidRDefault="00E676C9">
      <w:pPr>
        <w:pStyle w:val="BodyText2"/>
        <w:ind w:left="720"/>
        <w:rPr>
          <w:rFonts w:ascii="Arial" w:hAnsi="Arial"/>
          <w:sz w:val="20"/>
        </w:rPr>
      </w:pPr>
      <w:r w:rsidRPr="00405963">
        <w:rPr>
          <w:rFonts w:ascii="Calibri" w:hAnsi="Calibri"/>
          <w:bCs/>
          <w:szCs w:val="22"/>
        </w:rPr>
        <w:t xml:space="preserve"> </w:t>
      </w:r>
    </w:p>
    <w:p w14:paraId="3883AE95" w14:textId="77777777" w:rsidR="00152CD5" w:rsidRDefault="00152CD5">
      <w:pPr>
        <w:rPr>
          <w:rFonts w:ascii="Arial" w:hAnsi="Arial"/>
          <w:sz w:val="22"/>
        </w:rPr>
      </w:pPr>
      <w:r>
        <w:rPr>
          <w:rFonts w:ascii="Arial" w:hAnsi="Arial"/>
        </w:rPr>
        <w:br w:type="page"/>
      </w:r>
    </w:p>
    <w:tbl>
      <w:tblPr>
        <w:tblpPr w:leftFromText="180" w:rightFromText="180" w:vertAnchor="page" w:horzAnchor="margin" w:tblpXSpec="center" w:tblpY="1546"/>
        <w:tblW w:w="6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6"/>
        <w:gridCol w:w="1332"/>
        <w:gridCol w:w="1395"/>
        <w:gridCol w:w="1899"/>
      </w:tblGrid>
      <w:tr w:rsidR="00152CD5" w14:paraId="3883AE98" w14:textId="77777777" w:rsidTr="00640230">
        <w:trPr>
          <w:trHeight w:val="327"/>
        </w:trPr>
        <w:tc>
          <w:tcPr>
            <w:tcW w:w="5000" w:type="pct"/>
            <w:gridSpan w:val="4"/>
            <w:shd w:val="clear" w:color="auto" w:fill="auto"/>
          </w:tcPr>
          <w:p w14:paraId="3883AE96" w14:textId="77777777" w:rsidR="00152CD5" w:rsidRPr="00405963" w:rsidRDefault="00152CD5" w:rsidP="00640230">
            <w:pPr>
              <w:spacing w:line="270" w:lineRule="atLeast"/>
              <w:jc w:val="center"/>
              <w:rPr>
                <w:rFonts w:ascii="Arial" w:hAnsi="Arial"/>
                <w:b/>
                <w:bCs/>
                <w:sz w:val="28"/>
                <w:szCs w:val="24"/>
                <w:u w:val="single"/>
              </w:rPr>
            </w:pPr>
            <w:r w:rsidRPr="00C1005C">
              <w:rPr>
                <w:rFonts w:ascii="Arial" w:hAnsi="Arial"/>
                <w:b/>
                <w:bCs/>
                <w:sz w:val="28"/>
                <w:szCs w:val="24"/>
                <w:u w:val="single"/>
              </w:rPr>
              <w:t>A</w:t>
            </w:r>
            <w:r>
              <w:rPr>
                <w:rFonts w:ascii="Arial" w:hAnsi="Arial"/>
                <w:b/>
                <w:bCs/>
                <w:sz w:val="28"/>
                <w:szCs w:val="24"/>
                <w:u w:val="single"/>
              </w:rPr>
              <w:t>NNEX 5:</w:t>
            </w:r>
            <w:r w:rsidRPr="00C1005C">
              <w:rPr>
                <w:rFonts w:ascii="Arial" w:hAnsi="Arial"/>
                <w:b/>
                <w:bCs/>
                <w:sz w:val="28"/>
                <w:szCs w:val="24"/>
                <w:u w:val="single"/>
              </w:rPr>
              <w:t xml:space="preserve"> Checklist ‘Documents requested for qualification’</w:t>
            </w:r>
            <w:r w:rsidRPr="00405963">
              <w:rPr>
                <w:rFonts w:ascii="Arial" w:hAnsi="Arial"/>
                <w:b/>
                <w:bCs/>
                <w:sz w:val="28"/>
                <w:szCs w:val="24"/>
                <w:u w:val="single"/>
              </w:rPr>
              <w:t xml:space="preserve"> </w:t>
            </w:r>
          </w:p>
          <w:p w14:paraId="3883AE97" w14:textId="77777777" w:rsidR="00152CD5" w:rsidRPr="00C1005C" w:rsidRDefault="00152CD5" w:rsidP="00640230">
            <w:pPr>
              <w:spacing w:line="270" w:lineRule="atLeast"/>
              <w:rPr>
                <w:rFonts w:ascii="Arial" w:hAnsi="Arial"/>
                <w:sz w:val="28"/>
                <w:szCs w:val="24"/>
              </w:rPr>
            </w:pPr>
            <w:r>
              <w:rPr>
                <w:rFonts w:ascii="Arial" w:hAnsi="Arial"/>
                <w:b/>
                <w:bCs/>
                <w:sz w:val="28"/>
                <w:szCs w:val="24"/>
              </w:rPr>
              <w:t xml:space="preserve"> </w:t>
            </w:r>
            <w:r w:rsidRPr="00C1005C">
              <w:rPr>
                <w:rFonts w:ascii="Arial" w:hAnsi="Arial"/>
                <w:bCs/>
                <w:sz w:val="28"/>
                <w:szCs w:val="24"/>
              </w:rPr>
              <w:t>* = mandatory enclosure</w:t>
            </w:r>
            <w:r>
              <w:rPr>
                <w:rFonts w:ascii="Arial" w:hAnsi="Arial"/>
                <w:bCs/>
                <w:sz w:val="28"/>
                <w:szCs w:val="24"/>
              </w:rPr>
              <w:t xml:space="preserve">       </w:t>
            </w:r>
            <w:r w:rsidRPr="00C1005C">
              <w:rPr>
                <w:rFonts w:ascii="Arial" w:hAnsi="Arial"/>
                <w:bCs/>
                <w:sz w:val="28"/>
                <w:szCs w:val="24"/>
              </w:rPr>
              <w:t xml:space="preserve">  </w:t>
            </w:r>
            <w:r w:rsidRPr="00C1005C">
              <w:rPr>
                <w:rFonts w:ascii="Arial" w:hAnsi="Arial"/>
                <w:sz w:val="28"/>
                <w:szCs w:val="24"/>
              </w:rPr>
              <w:t xml:space="preserve">** = mandatory enclosure </w:t>
            </w:r>
            <w:r>
              <w:rPr>
                <w:rFonts w:ascii="Arial" w:hAnsi="Arial"/>
                <w:sz w:val="28"/>
                <w:szCs w:val="24"/>
              </w:rPr>
              <w:t>if applicable</w:t>
            </w:r>
          </w:p>
        </w:tc>
      </w:tr>
      <w:tr w:rsidR="00152CD5" w14:paraId="3883AE9C" w14:textId="77777777" w:rsidTr="00640230">
        <w:trPr>
          <w:trHeight w:val="602"/>
        </w:trPr>
        <w:tc>
          <w:tcPr>
            <w:tcW w:w="2795" w:type="pct"/>
            <w:shd w:val="clear" w:color="auto" w:fill="auto"/>
          </w:tcPr>
          <w:p w14:paraId="3883AE99" w14:textId="77777777" w:rsidR="00152CD5" w:rsidRDefault="00152CD5" w:rsidP="00640230">
            <w:pPr>
              <w:rPr>
                <w:rFonts w:ascii="Arial" w:hAnsi="Arial"/>
                <w:b/>
                <w:bCs/>
                <w:sz w:val="28"/>
                <w:szCs w:val="24"/>
              </w:rPr>
            </w:pPr>
            <w:r>
              <w:rPr>
                <w:rFonts w:ascii="Arial" w:hAnsi="Arial"/>
                <w:b/>
                <w:bCs/>
                <w:sz w:val="28"/>
                <w:szCs w:val="24"/>
              </w:rPr>
              <w:t>Supplier:</w:t>
            </w:r>
          </w:p>
          <w:p w14:paraId="3883AE9A" w14:textId="77777777" w:rsidR="00152CD5" w:rsidRDefault="00152CD5" w:rsidP="00640230">
            <w:pPr>
              <w:rPr>
                <w:rFonts w:ascii="Arial" w:hAnsi="Arial"/>
                <w:b/>
                <w:bCs/>
                <w:sz w:val="28"/>
                <w:szCs w:val="24"/>
              </w:rPr>
            </w:pPr>
          </w:p>
        </w:tc>
        <w:tc>
          <w:tcPr>
            <w:tcW w:w="2205" w:type="pct"/>
            <w:gridSpan w:val="3"/>
            <w:shd w:val="clear" w:color="auto" w:fill="auto"/>
          </w:tcPr>
          <w:p w14:paraId="3883AE9B" w14:textId="77777777" w:rsidR="00152CD5" w:rsidRDefault="00152CD5" w:rsidP="00640230">
            <w:pPr>
              <w:spacing w:line="270" w:lineRule="atLeast"/>
              <w:rPr>
                <w:rFonts w:ascii="Arial" w:hAnsi="Arial"/>
                <w:sz w:val="24"/>
                <w:szCs w:val="24"/>
              </w:rPr>
            </w:pPr>
            <w:r>
              <w:rPr>
                <w:rFonts w:ascii="Arial" w:hAnsi="Arial"/>
                <w:b/>
                <w:bCs/>
                <w:sz w:val="28"/>
                <w:szCs w:val="24"/>
              </w:rPr>
              <w:t>Number qualification system:</w:t>
            </w:r>
          </w:p>
        </w:tc>
      </w:tr>
      <w:tr w:rsidR="00152CD5" w14:paraId="3883AEA0" w14:textId="77777777" w:rsidTr="00640230">
        <w:trPr>
          <w:trHeight w:val="268"/>
        </w:trPr>
        <w:tc>
          <w:tcPr>
            <w:tcW w:w="2795" w:type="pct"/>
            <w:shd w:val="clear" w:color="auto" w:fill="auto"/>
          </w:tcPr>
          <w:p w14:paraId="3883AE9D" w14:textId="77777777" w:rsidR="00152CD5" w:rsidRDefault="00152CD5" w:rsidP="00640230">
            <w:pPr>
              <w:spacing w:line="270" w:lineRule="atLeast"/>
              <w:rPr>
                <w:rFonts w:ascii="Arial" w:hAnsi="Arial"/>
                <w:b/>
                <w:bCs/>
                <w:sz w:val="24"/>
                <w:szCs w:val="24"/>
                <w:u w:val="single"/>
              </w:rPr>
            </w:pPr>
            <w:r>
              <w:rPr>
                <w:rFonts w:ascii="Arial" w:hAnsi="Arial"/>
                <w:b/>
                <w:bCs/>
                <w:sz w:val="24"/>
                <w:szCs w:val="24"/>
                <w:u w:val="single"/>
              </w:rPr>
              <w:t>ADMINISTRATIVE FILE</w:t>
            </w:r>
          </w:p>
        </w:tc>
        <w:tc>
          <w:tcPr>
            <w:tcW w:w="635" w:type="pct"/>
            <w:shd w:val="clear" w:color="auto" w:fill="auto"/>
          </w:tcPr>
          <w:p w14:paraId="3883AE9E" w14:textId="77777777" w:rsidR="00152CD5" w:rsidRPr="00C1005C" w:rsidRDefault="00152CD5" w:rsidP="00640230">
            <w:pPr>
              <w:spacing w:line="270" w:lineRule="atLeast"/>
              <w:rPr>
                <w:rFonts w:ascii="Arial" w:hAnsi="Arial"/>
                <w:b/>
                <w:sz w:val="24"/>
                <w:szCs w:val="24"/>
                <w:u w:val="single"/>
              </w:rPr>
            </w:pPr>
            <w:r w:rsidRPr="00C1005C">
              <w:rPr>
                <w:rFonts w:ascii="Arial" w:hAnsi="Arial"/>
                <w:b/>
                <w:sz w:val="24"/>
                <w:szCs w:val="24"/>
                <w:u w:val="single"/>
              </w:rPr>
              <w:t>Page</w:t>
            </w:r>
          </w:p>
        </w:tc>
        <w:tc>
          <w:tcPr>
            <w:tcW w:w="1570" w:type="pct"/>
            <w:gridSpan w:val="2"/>
            <w:shd w:val="clear" w:color="auto" w:fill="auto"/>
          </w:tcPr>
          <w:p w14:paraId="3883AE9F" w14:textId="77777777" w:rsidR="00152CD5" w:rsidRPr="00951F04" w:rsidRDefault="00152CD5" w:rsidP="00640230">
            <w:pPr>
              <w:spacing w:line="270" w:lineRule="atLeast"/>
              <w:rPr>
                <w:rFonts w:ascii="Arial" w:hAnsi="Arial"/>
                <w:b/>
                <w:sz w:val="24"/>
                <w:szCs w:val="24"/>
                <w:u w:val="single"/>
              </w:rPr>
            </w:pPr>
            <w:r w:rsidRPr="00951F04">
              <w:rPr>
                <w:rFonts w:ascii="Arial" w:hAnsi="Arial"/>
                <w:b/>
                <w:sz w:val="24"/>
                <w:szCs w:val="24"/>
                <w:u w:val="single"/>
              </w:rPr>
              <w:t>Column for I-FBA.518</w:t>
            </w:r>
          </w:p>
        </w:tc>
      </w:tr>
      <w:tr w:rsidR="00152CD5" w14:paraId="3883AEA4" w14:textId="77777777" w:rsidTr="00640230">
        <w:trPr>
          <w:trHeight w:val="346"/>
        </w:trPr>
        <w:tc>
          <w:tcPr>
            <w:tcW w:w="2795" w:type="pct"/>
            <w:shd w:val="clear" w:color="auto" w:fill="auto"/>
            <w:vAlign w:val="center"/>
          </w:tcPr>
          <w:p w14:paraId="3883AEA1" w14:textId="77777777" w:rsidR="00152CD5" w:rsidRDefault="00152CD5" w:rsidP="00640230">
            <w:pPr>
              <w:spacing w:line="270" w:lineRule="atLeast"/>
              <w:rPr>
                <w:rFonts w:ascii="Arial" w:hAnsi="Arial"/>
                <w:sz w:val="24"/>
                <w:szCs w:val="24"/>
              </w:rPr>
            </w:pPr>
            <w:r>
              <w:rPr>
                <w:rFonts w:ascii="Arial" w:hAnsi="Arial"/>
                <w:b/>
                <w:bCs/>
                <w:sz w:val="24"/>
                <w:szCs w:val="24"/>
              </w:rPr>
              <w:t xml:space="preserve">Enclosure AD1*: </w:t>
            </w:r>
            <w:r>
              <w:rPr>
                <w:rFonts w:ascii="Arial" w:hAnsi="Arial"/>
                <w:sz w:val="24"/>
                <w:szCs w:val="24"/>
              </w:rPr>
              <w:t>Questionnaire</w:t>
            </w:r>
          </w:p>
        </w:tc>
        <w:tc>
          <w:tcPr>
            <w:tcW w:w="635" w:type="pct"/>
            <w:shd w:val="clear" w:color="auto" w:fill="auto"/>
            <w:vAlign w:val="center"/>
          </w:tcPr>
          <w:p w14:paraId="3883AEA2" w14:textId="77777777" w:rsidR="00152CD5" w:rsidRDefault="00152CD5" w:rsidP="00640230">
            <w:pPr>
              <w:spacing w:line="270" w:lineRule="atLeast"/>
              <w:rPr>
                <w:rFonts w:ascii="Arial" w:hAnsi="Arial"/>
                <w:sz w:val="24"/>
                <w:szCs w:val="24"/>
              </w:rPr>
            </w:pPr>
          </w:p>
        </w:tc>
        <w:tc>
          <w:tcPr>
            <w:tcW w:w="1570" w:type="pct"/>
            <w:gridSpan w:val="2"/>
            <w:shd w:val="clear" w:color="auto" w:fill="auto"/>
            <w:vAlign w:val="center"/>
          </w:tcPr>
          <w:p w14:paraId="3883AEA3" w14:textId="77777777" w:rsidR="00152CD5" w:rsidRDefault="00152CD5" w:rsidP="00640230">
            <w:pPr>
              <w:spacing w:line="270" w:lineRule="atLeast"/>
              <w:rPr>
                <w:rFonts w:ascii="Arial" w:hAnsi="Arial"/>
                <w:sz w:val="24"/>
                <w:szCs w:val="24"/>
              </w:rPr>
            </w:pPr>
          </w:p>
        </w:tc>
      </w:tr>
      <w:tr w:rsidR="00152CD5" w14:paraId="3883AEA8" w14:textId="77777777" w:rsidTr="00640230">
        <w:trPr>
          <w:trHeight w:val="421"/>
        </w:trPr>
        <w:tc>
          <w:tcPr>
            <w:tcW w:w="2795" w:type="pct"/>
            <w:shd w:val="clear" w:color="auto" w:fill="auto"/>
            <w:vAlign w:val="center"/>
          </w:tcPr>
          <w:p w14:paraId="3883AEA5" w14:textId="77777777" w:rsidR="00152CD5" w:rsidRDefault="00152CD5" w:rsidP="00640230">
            <w:pPr>
              <w:spacing w:line="270" w:lineRule="atLeast"/>
              <w:rPr>
                <w:rFonts w:ascii="Arial" w:hAnsi="Arial"/>
                <w:sz w:val="24"/>
                <w:szCs w:val="24"/>
              </w:rPr>
            </w:pPr>
            <w:r>
              <w:rPr>
                <w:rFonts w:ascii="Arial" w:hAnsi="Arial"/>
                <w:b/>
                <w:bCs/>
                <w:sz w:val="24"/>
                <w:szCs w:val="24"/>
              </w:rPr>
              <w:t xml:space="preserve">Enclosure AD2**: </w:t>
            </w:r>
            <w:r w:rsidRPr="00C1005C">
              <w:rPr>
                <w:rFonts w:ascii="Arial" w:hAnsi="Arial"/>
                <w:bCs/>
                <w:sz w:val="24"/>
                <w:szCs w:val="24"/>
              </w:rPr>
              <w:t>Authorised r</w:t>
            </w:r>
            <w:r>
              <w:rPr>
                <w:rFonts w:ascii="Arial" w:hAnsi="Arial"/>
                <w:sz w:val="24"/>
                <w:szCs w:val="24"/>
              </w:rPr>
              <w:t>epresentative</w:t>
            </w:r>
          </w:p>
        </w:tc>
        <w:tc>
          <w:tcPr>
            <w:tcW w:w="635" w:type="pct"/>
            <w:shd w:val="clear" w:color="auto" w:fill="auto"/>
            <w:vAlign w:val="center"/>
          </w:tcPr>
          <w:p w14:paraId="3883AEA6" w14:textId="77777777" w:rsidR="00152CD5" w:rsidRDefault="00152CD5" w:rsidP="00640230">
            <w:pPr>
              <w:spacing w:line="270" w:lineRule="atLeast"/>
              <w:rPr>
                <w:rFonts w:ascii="Arial" w:hAnsi="Arial"/>
                <w:sz w:val="24"/>
                <w:szCs w:val="24"/>
              </w:rPr>
            </w:pPr>
          </w:p>
        </w:tc>
        <w:tc>
          <w:tcPr>
            <w:tcW w:w="1570" w:type="pct"/>
            <w:gridSpan w:val="2"/>
            <w:shd w:val="clear" w:color="auto" w:fill="auto"/>
            <w:vAlign w:val="center"/>
          </w:tcPr>
          <w:p w14:paraId="3883AEA7" w14:textId="77777777" w:rsidR="00152CD5" w:rsidRDefault="00152CD5" w:rsidP="00640230">
            <w:pPr>
              <w:spacing w:line="270" w:lineRule="atLeast"/>
              <w:rPr>
                <w:rFonts w:ascii="Arial" w:hAnsi="Arial"/>
                <w:sz w:val="24"/>
                <w:szCs w:val="24"/>
              </w:rPr>
            </w:pPr>
          </w:p>
        </w:tc>
      </w:tr>
      <w:tr w:rsidR="00152CD5" w14:paraId="3883AEAC" w14:textId="77777777" w:rsidTr="00640230">
        <w:trPr>
          <w:trHeight w:val="413"/>
        </w:trPr>
        <w:tc>
          <w:tcPr>
            <w:tcW w:w="2795" w:type="pct"/>
            <w:shd w:val="clear" w:color="auto" w:fill="auto"/>
            <w:vAlign w:val="center"/>
          </w:tcPr>
          <w:p w14:paraId="3883AEA9" w14:textId="77777777" w:rsidR="00152CD5" w:rsidRDefault="00152CD5" w:rsidP="00640230">
            <w:pPr>
              <w:spacing w:line="270" w:lineRule="atLeast"/>
              <w:rPr>
                <w:rFonts w:ascii="Arial" w:hAnsi="Arial"/>
                <w:sz w:val="24"/>
                <w:szCs w:val="24"/>
              </w:rPr>
            </w:pPr>
            <w:r>
              <w:rPr>
                <w:rFonts w:ascii="Arial" w:hAnsi="Arial"/>
                <w:b/>
                <w:bCs/>
                <w:sz w:val="24"/>
                <w:szCs w:val="24"/>
              </w:rPr>
              <w:t xml:space="preserve">Enclosure AD3*: </w:t>
            </w:r>
            <w:r>
              <w:rPr>
                <w:rFonts w:ascii="Arial" w:hAnsi="Arial"/>
                <w:sz w:val="24"/>
                <w:szCs w:val="24"/>
              </w:rPr>
              <w:t>Extract from the trade register</w:t>
            </w:r>
          </w:p>
        </w:tc>
        <w:tc>
          <w:tcPr>
            <w:tcW w:w="635" w:type="pct"/>
            <w:shd w:val="clear" w:color="auto" w:fill="auto"/>
            <w:vAlign w:val="center"/>
          </w:tcPr>
          <w:p w14:paraId="3883AEAA" w14:textId="77777777" w:rsidR="00152CD5" w:rsidRDefault="00152CD5" w:rsidP="00640230">
            <w:pPr>
              <w:spacing w:line="270" w:lineRule="atLeast"/>
              <w:rPr>
                <w:rFonts w:ascii="Arial" w:hAnsi="Arial"/>
                <w:sz w:val="24"/>
                <w:szCs w:val="24"/>
              </w:rPr>
            </w:pPr>
          </w:p>
        </w:tc>
        <w:tc>
          <w:tcPr>
            <w:tcW w:w="1570" w:type="pct"/>
            <w:gridSpan w:val="2"/>
            <w:shd w:val="clear" w:color="auto" w:fill="auto"/>
            <w:vAlign w:val="center"/>
          </w:tcPr>
          <w:p w14:paraId="3883AEAB" w14:textId="77777777" w:rsidR="00152CD5" w:rsidRDefault="00152CD5" w:rsidP="00640230">
            <w:pPr>
              <w:spacing w:line="270" w:lineRule="atLeast"/>
              <w:rPr>
                <w:rFonts w:ascii="Arial" w:hAnsi="Arial"/>
                <w:sz w:val="24"/>
                <w:szCs w:val="24"/>
              </w:rPr>
            </w:pPr>
          </w:p>
        </w:tc>
      </w:tr>
      <w:tr w:rsidR="00152CD5" w14:paraId="3883AEB3" w14:textId="77777777" w:rsidTr="00640230">
        <w:trPr>
          <w:trHeight w:val="1269"/>
        </w:trPr>
        <w:tc>
          <w:tcPr>
            <w:tcW w:w="2795" w:type="pct"/>
            <w:shd w:val="clear" w:color="auto" w:fill="auto"/>
            <w:vAlign w:val="center"/>
          </w:tcPr>
          <w:p w14:paraId="3883AEAD" w14:textId="77777777" w:rsidR="00152CD5" w:rsidRDefault="00152CD5" w:rsidP="00640230">
            <w:pPr>
              <w:spacing w:line="270" w:lineRule="atLeast"/>
              <w:rPr>
                <w:rFonts w:ascii="Arial" w:hAnsi="Arial"/>
                <w:b/>
                <w:bCs/>
                <w:sz w:val="24"/>
                <w:szCs w:val="24"/>
              </w:rPr>
            </w:pPr>
            <w:r>
              <w:rPr>
                <w:rFonts w:ascii="Arial" w:hAnsi="Arial"/>
                <w:b/>
                <w:bCs/>
                <w:sz w:val="24"/>
                <w:szCs w:val="24"/>
              </w:rPr>
              <w:t>Enclosure AD4*:</w:t>
            </w:r>
          </w:p>
          <w:p w14:paraId="3883AEAE" w14:textId="77777777" w:rsidR="00152CD5" w:rsidRPr="00C1005C" w:rsidRDefault="00152CD5" w:rsidP="00640230">
            <w:pPr>
              <w:spacing w:line="270" w:lineRule="atLeast"/>
              <w:rPr>
                <w:rFonts w:ascii="Arial" w:hAnsi="Arial"/>
                <w:bCs/>
                <w:sz w:val="24"/>
                <w:szCs w:val="24"/>
              </w:rPr>
            </w:pPr>
            <w:r w:rsidRPr="00C1005C">
              <w:rPr>
                <w:rFonts w:ascii="Arial" w:hAnsi="Arial"/>
                <w:bCs/>
                <w:sz w:val="24"/>
                <w:szCs w:val="24"/>
              </w:rPr>
              <w:t xml:space="preserve">AD4.A </w:t>
            </w:r>
            <w:r w:rsidRPr="00C1005C">
              <w:rPr>
                <w:rFonts w:ascii="Arial" w:hAnsi="Arial"/>
                <w:sz w:val="24"/>
                <w:szCs w:val="24"/>
              </w:rPr>
              <w:t>Supplier organisation chart</w:t>
            </w:r>
          </w:p>
          <w:p w14:paraId="3883AEAF" w14:textId="77777777" w:rsidR="00152CD5" w:rsidRPr="00C1005C" w:rsidRDefault="00152CD5" w:rsidP="00640230">
            <w:pPr>
              <w:spacing w:line="270" w:lineRule="atLeast"/>
              <w:rPr>
                <w:rFonts w:ascii="Arial" w:hAnsi="Arial"/>
                <w:sz w:val="24"/>
                <w:szCs w:val="24"/>
              </w:rPr>
            </w:pPr>
            <w:r w:rsidRPr="00C1005C">
              <w:rPr>
                <w:rFonts w:ascii="Arial" w:hAnsi="Arial"/>
                <w:bCs/>
                <w:sz w:val="24"/>
                <w:szCs w:val="24"/>
              </w:rPr>
              <w:t xml:space="preserve">AD4.B </w:t>
            </w:r>
            <w:r w:rsidRPr="00C1005C">
              <w:rPr>
                <w:rFonts w:ascii="Arial" w:hAnsi="Arial"/>
                <w:sz w:val="24"/>
                <w:szCs w:val="24"/>
              </w:rPr>
              <w:t>Group organisation chart</w:t>
            </w:r>
          </w:p>
          <w:p w14:paraId="3883AEB0" w14:textId="77777777" w:rsidR="00152CD5" w:rsidRDefault="00152CD5" w:rsidP="00640230">
            <w:pPr>
              <w:spacing w:line="270" w:lineRule="atLeast"/>
              <w:rPr>
                <w:rFonts w:ascii="Arial" w:hAnsi="Arial"/>
                <w:sz w:val="24"/>
                <w:szCs w:val="24"/>
              </w:rPr>
            </w:pPr>
            <w:r w:rsidRPr="00C1005C">
              <w:rPr>
                <w:rFonts w:ascii="Arial" w:hAnsi="Arial"/>
                <w:bCs/>
                <w:sz w:val="24"/>
                <w:szCs w:val="24"/>
              </w:rPr>
              <w:t xml:space="preserve">AD4.C </w:t>
            </w:r>
            <w:r w:rsidRPr="00C1005C">
              <w:rPr>
                <w:rFonts w:ascii="Arial" w:hAnsi="Arial"/>
                <w:sz w:val="24"/>
                <w:szCs w:val="24"/>
              </w:rPr>
              <w:t>Subsidiary</w:t>
            </w:r>
            <w:r>
              <w:rPr>
                <w:rFonts w:ascii="Arial" w:hAnsi="Arial"/>
                <w:sz w:val="24"/>
                <w:szCs w:val="24"/>
              </w:rPr>
              <w:t xml:space="preserve"> organisation chart</w:t>
            </w:r>
          </w:p>
        </w:tc>
        <w:tc>
          <w:tcPr>
            <w:tcW w:w="635" w:type="pct"/>
            <w:shd w:val="clear" w:color="auto" w:fill="auto"/>
          </w:tcPr>
          <w:p w14:paraId="3883AEB1" w14:textId="77777777" w:rsidR="00152CD5" w:rsidRDefault="00152CD5" w:rsidP="00640230">
            <w:pPr>
              <w:spacing w:line="270" w:lineRule="atLeast"/>
              <w:rPr>
                <w:rFonts w:ascii="Arial" w:hAnsi="Arial"/>
                <w:sz w:val="24"/>
                <w:szCs w:val="24"/>
              </w:rPr>
            </w:pPr>
          </w:p>
        </w:tc>
        <w:tc>
          <w:tcPr>
            <w:tcW w:w="1570" w:type="pct"/>
            <w:gridSpan w:val="2"/>
            <w:shd w:val="clear" w:color="auto" w:fill="auto"/>
          </w:tcPr>
          <w:p w14:paraId="3883AEB2" w14:textId="77777777" w:rsidR="00152CD5" w:rsidRDefault="00152CD5" w:rsidP="00640230">
            <w:pPr>
              <w:spacing w:line="270" w:lineRule="atLeast"/>
              <w:rPr>
                <w:rFonts w:ascii="Arial" w:hAnsi="Arial"/>
                <w:sz w:val="24"/>
                <w:szCs w:val="24"/>
              </w:rPr>
            </w:pPr>
          </w:p>
        </w:tc>
      </w:tr>
      <w:tr w:rsidR="00152CD5" w14:paraId="3883AEB7" w14:textId="77777777" w:rsidTr="00640230">
        <w:trPr>
          <w:trHeight w:val="409"/>
        </w:trPr>
        <w:tc>
          <w:tcPr>
            <w:tcW w:w="2795" w:type="pct"/>
            <w:shd w:val="clear" w:color="auto" w:fill="auto"/>
            <w:vAlign w:val="center"/>
          </w:tcPr>
          <w:p w14:paraId="3883AEB4" w14:textId="77777777" w:rsidR="00152CD5" w:rsidRDefault="00152CD5" w:rsidP="00640230">
            <w:pPr>
              <w:spacing w:line="270" w:lineRule="atLeast"/>
              <w:rPr>
                <w:rFonts w:ascii="Arial" w:hAnsi="Arial"/>
                <w:sz w:val="24"/>
                <w:szCs w:val="24"/>
              </w:rPr>
            </w:pPr>
            <w:r>
              <w:rPr>
                <w:rFonts w:ascii="Arial" w:hAnsi="Arial"/>
                <w:b/>
                <w:bCs/>
                <w:sz w:val="24"/>
                <w:szCs w:val="24"/>
              </w:rPr>
              <w:t xml:space="preserve">Enclosure AD5*: </w:t>
            </w:r>
            <w:r>
              <w:rPr>
                <w:rFonts w:ascii="Arial" w:hAnsi="Arial"/>
                <w:sz w:val="24"/>
                <w:szCs w:val="24"/>
              </w:rPr>
              <w:t>Memorandum of association</w:t>
            </w:r>
          </w:p>
        </w:tc>
        <w:tc>
          <w:tcPr>
            <w:tcW w:w="635" w:type="pct"/>
            <w:shd w:val="clear" w:color="auto" w:fill="auto"/>
          </w:tcPr>
          <w:p w14:paraId="3883AEB5" w14:textId="77777777" w:rsidR="00152CD5" w:rsidRDefault="00152CD5" w:rsidP="00640230">
            <w:pPr>
              <w:spacing w:line="270" w:lineRule="atLeast"/>
              <w:rPr>
                <w:rFonts w:ascii="Arial" w:hAnsi="Arial"/>
                <w:sz w:val="24"/>
                <w:szCs w:val="24"/>
              </w:rPr>
            </w:pPr>
          </w:p>
        </w:tc>
        <w:tc>
          <w:tcPr>
            <w:tcW w:w="1570" w:type="pct"/>
            <w:gridSpan w:val="2"/>
            <w:shd w:val="clear" w:color="auto" w:fill="auto"/>
          </w:tcPr>
          <w:p w14:paraId="3883AEB6" w14:textId="77777777" w:rsidR="00152CD5" w:rsidRDefault="00152CD5" w:rsidP="00640230">
            <w:pPr>
              <w:spacing w:line="270" w:lineRule="atLeast"/>
              <w:rPr>
                <w:rFonts w:ascii="Arial" w:hAnsi="Arial"/>
                <w:sz w:val="24"/>
                <w:szCs w:val="24"/>
              </w:rPr>
            </w:pPr>
          </w:p>
        </w:tc>
      </w:tr>
      <w:tr w:rsidR="00152CD5" w14:paraId="3883AEC0" w14:textId="77777777" w:rsidTr="00640230">
        <w:trPr>
          <w:trHeight w:val="1407"/>
        </w:trPr>
        <w:tc>
          <w:tcPr>
            <w:tcW w:w="2795" w:type="pct"/>
            <w:shd w:val="clear" w:color="auto" w:fill="auto"/>
            <w:vAlign w:val="center"/>
          </w:tcPr>
          <w:p w14:paraId="3883AEB8" w14:textId="77777777" w:rsidR="00152CD5" w:rsidRDefault="00152CD5" w:rsidP="00640230">
            <w:pPr>
              <w:spacing w:line="270" w:lineRule="atLeast"/>
              <w:rPr>
                <w:rFonts w:ascii="Arial" w:hAnsi="Arial"/>
                <w:b/>
                <w:bCs/>
                <w:sz w:val="24"/>
                <w:szCs w:val="24"/>
              </w:rPr>
            </w:pPr>
            <w:r>
              <w:rPr>
                <w:rFonts w:ascii="Arial" w:hAnsi="Arial"/>
                <w:b/>
                <w:bCs/>
                <w:sz w:val="24"/>
                <w:szCs w:val="24"/>
              </w:rPr>
              <w:t>Enclosure AD6*:</w:t>
            </w:r>
          </w:p>
          <w:p w14:paraId="3883AEB9" w14:textId="77777777" w:rsidR="00152CD5" w:rsidRDefault="00152CD5" w:rsidP="00640230">
            <w:pPr>
              <w:spacing w:line="270" w:lineRule="atLeast"/>
              <w:rPr>
                <w:rFonts w:ascii="Arial" w:hAnsi="Arial"/>
                <w:sz w:val="24"/>
                <w:szCs w:val="24"/>
              </w:rPr>
            </w:pPr>
            <w:r>
              <w:rPr>
                <w:rFonts w:ascii="Arial" w:hAnsi="Arial"/>
                <w:sz w:val="24"/>
                <w:szCs w:val="24"/>
              </w:rPr>
              <w:t>AD6.A Solemn declaration</w:t>
            </w:r>
          </w:p>
          <w:p w14:paraId="3883AEBA" w14:textId="77777777" w:rsidR="00152CD5" w:rsidRDefault="00152CD5" w:rsidP="00640230">
            <w:pPr>
              <w:spacing w:line="270" w:lineRule="atLeast"/>
              <w:rPr>
                <w:rFonts w:ascii="Arial" w:hAnsi="Arial"/>
                <w:sz w:val="24"/>
                <w:szCs w:val="24"/>
              </w:rPr>
            </w:pPr>
            <w:r>
              <w:rPr>
                <w:rFonts w:ascii="Arial" w:hAnsi="Arial"/>
                <w:sz w:val="24"/>
                <w:szCs w:val="24"/>
              </w:rPr>
              <w:t>AD6.B Extract from the criminal records</w:t>
            </w:r>
          </w:p>
          <w:p w14:paraId="3883AEBB" w14:textId="77777777" w:rsidR="00152CD5" w:rsidRDefault="00152CD5" w:rsidP="00640230">
            <w:pPr>
              <w:spacing w:line="270" w:lineRule="atLeast"/>
              <w:rPr>
                <w:rFonts w:ascii="Arial" w:hAnsi="Arial"/>
                <w:sz w:val="24"/>
                <w:szCs w:val="24"/>
              </w:rPr>
            </w:pPr>
            <w:r>
              <w:rPr>
                <w:rFonts w:ascii="Arial" w:hAnsi="Arial"/>
                <w:sz w:val="24"/>
                <w:szCs w:val="24"/>
              </w:rPr>
              <w:t>AD6.C Official certificate social security</w:t>
            </w:r>
          </w:p>
          <w:p w14:paraId="3883AEBC" w14:textId="77777777" w:rsidR="00152CD5" w:rsidRDefault="00152CD5" w:rsidP="00640230">
            <w:pPr>
              <w:spacing w:line="270" w:lineRule="atLeast"/>
              <w:rPr>
                <w:rFonts w:ascii="Arial" w:hAnsi="Arial"/>
                <w:sz w:val="24"/>
                <w:szCs w:val="24"/>
              </w:rPr>
            </w:pPr>
            <w:r>
              <w:rPr>
                <w:rFonts w:ascii="Arial" w:hAnsi="Arial"/>
                <w:sz w:val="24"/>
                <w:szCs w:val="24"/>
              </w:rPr>
              <w:t>AD6.D Official tax certificate</w:t>
            </w:r>
          </w:p>
          <w:p w14:paraId="3883AEBD" w14:textId="77777777" w:rsidR="00152CD5" w:rsidRDefault="00152CD5" w:rsidP="00640230">
            <w:pPr>
              <w:spacing w:line="270" w:lineRule="atLeast"/>
              <w:rPr>
                <w:rFonts w:ascii="Arial" w:hAnsi="Arial"/>
                <w:sz w:val="24"/>
                <w:szCs w:val="24"/>
              </w:rPr>
            </w:pPr>
            <w:r>
              <w:rPr>
                <w:rFonts w:ascii="Arial" w:hAnsi="Arial"/>
                <w:sz w:val="24"/>
                <w:szCs w:val="24"/>
              </w:rPr>
              <w:t>AD6.</w:t>
            </w:r>
            <w:r w:rsidRPr="00F55B20">
              <w:rPr>
                <w:rFonts w:ascii="Arial" w:hAnsi="Arial"/>
                <w:sz w:val="24"/>
                <w:szCs w:val="24"/>
              </w:rPr>
              <w:t>E Official certificate of non-bankruptcy</w:t>
            </w:r>
          </w:p>
        </w:tc>
        <w:tc>
          <w:tcPr>
            <w:tcW w:w="635" w:type="pct"/>
            <w:shd w:val="clear" w:color="auto" w:fill="auto"/>
          </w:tcPr>
          <w:p w14:paraId="3883AEBE" w14:textId="77777777" w:rsidR="00152CD5" w:rsidRDefault="00152CD5" w:rsidP="00640230">
            <w:pPr>
              <w:spacing w:line="270" w:lineRule="atLeast"/>
              <w:rPr>
                <w:rFonts w:ascii="Arial" w:hAnsi="Arial"/>
                <w:sz w:val="24"/>
                <w:szCs w:val="24"/>
              </w:rPr>
            </w:pPr>
          </w:p>
        </w:tc>
        <w:tc>
          <w:tcPr>
            <w:tcW w:w="1570" w:type="pct"/>
            <w:gridSpan w:val="2"/>
            <w:shd w:val="clear" w:color="auto" w:fill="auto"/>
          </w:tcPr>
          <w:p w14:paraId="3883AEBF" w14:textId="77777777" w:rsidR="00152CD5" w:rsidRDefault="00152CD5" w:rsidP="00640230">
            <w:pPr>
              <w:spacing w:line="270" w:lineRule="atLeast"/>
              <w:rPr>
                <w:rFonts w:ascii="Arial" w:hAnsi="Arial"/>
                <w:sz w:val="24"/>
                <w:szCs w:val="24"/>
              </w:rPr>
            </w:pPr>
          </w:p>
        </w:tc>
      </w:tr>
      <w:tr w:rsidR="00152CD5" w14:paraId="3883AEC4" w14:textId="77777777" w:rsidTr="00640230">
        <w:trPr>
          <w:trHeight w:val="407"/>
        </w:trPr>
        <w:tc>
          <w:tcPr>
            <w:tcW w:w="2795" w:type="pct"/>
            <w:shd w:val="clear" w:color="auto" w:fill="auto"/>
            <w:vAlign w:val="center"/>
          </w:tcPr>
          <w:p w14:paraId="3883AEC1" w14:textId="77777777" w:rsidR="00152CD5" w:rsidRDefault="00152CD5" w:rsidP="00640230">
            <w:pPr>
              <w:spacing w:line="270" w:lineRule="atLeast"/>
              <w:rPr>
                <w:rFonts w:ascii="Arial" w:hAnsi="Arial"/>
                <w:sz w:val="24"/>
                <w:szCs w:val="24"/>
              </w:rPr>
            </w:pPr>
            <w:r>
              <w:rPr>
                <w:rFonts w:ascii="Arial" w:hAnsi="Arial"/>
                <w:b/>
                <w:bCs/>
                <w:sz w:val="24"/>
                <w:szCs w:val="24"/>
              </w:rPr>
              <w:t xml:space="preserve">Enclosure AD7: </w:t>
            </w:r>
            <w:r>
              <w:rPr>
                <w:rFonts w:ascii="Arial" w:hAnsi="Arial"/>
                <w:sz w:val="24"/>
                <w:szCs w:val="24"/>
              </w:rPr>
              <w:t>Catalogue</w:t>
            </w:r>
          </w:p>
        </w:tc>
        <w:tc>
          <w:tcPr>
            <w:tcW w:w="635" w:type="pct"/>
            <w:shd w:val="clear" w:color="auto" w:fill="auto"/>
          </w:tcPr>
          <w:p w14:paraId="3883AEC2" w14:textId="77777777" w:rsidR="00152CD5" w:rsidRDefault="00152CD5" w:rsidP="00640230">
            <w:pPr>
              <w:spacing w:line="270" w:lineRule="atLeast"/>
              <w:rPr>
                <w:rFonts w:ascii="Arial" w:hAnsi="Arial"/>
                <w:sz w:val="24"/>
                <w:szCs w:val="24"/>
              </w:rPr>
            </w:pPr>
          </w:p>
        </w:tc>
        <w:tc>
          <w:tcPr>
            <w:tcW w:w="1570" w:type="pct"/>
            <w:gridSpan w:val="2"/>
            <w:shd w:val="clear" w:color="auto" w:fill="auto"/>
          </w:tcPr>
          <w:p w14:paraId="3883AEC3" w14:textId="77777777" w:rsidR="00152CD5" w:rsidRDefault="00152CD5" w:rsidP="00640230">
            <w:pPr>
              <w:spacing w:line="270" w:lineRule="atLeast"/>
              <w:rPr>
                <w:rFonts w:ascii="Arial" w:hAnsi="Arial"/>
                <w:sz w:val="24"/>
                <w:szCs w:val="24"/>
              </w:rPr>
            </w:pPr>
          </w:p>
        </w:tc>
      </w:tr>
      <w:tr w:rsidR="00152CD5" w14:paraId="3883AEC8" w14:textId="77777777" w:rsidTr="00640230">
        <w:trPr>
          <w:trHeight w:val="711"/>
        </w:trPr>
        <w:tc>
          <w:tcPr>
            <w:tcW w:w="2795" w:type="pct"/>
            <w:shd w:val="clear" w:color="auto" w:fill="auto"/>
            <w:vAlign w:val="center"/>
          </w:tcPr>
          <w:p w14:paraId="3883AEC5" w14:textId="77777777" w:rsidR="00152CD5" w:rsidRDefault="00152CD5" w:rsidP="00640230">
            <w:pPr>
              <w:spacing w:line="270" w:lineRule="atLeast"/>
              <w:rPr>
                <w:rFonts w:ascii="Arial" w:hAnsi="Arial"/>
                <w:sz w:val="24"/>
                <w:szCs w:val="24"/>
              </w:rPr>
            </w:pPr>
            <w:r>
              <w:rPr>
                <w:rFonts w:ascii="Arial" w:hAnsi="Arial"/>
                <w:b/>
                <w:bCs/>
                <w:sz w:val="24"/>
                <w:szCs w:val="24"/>
              </w:rPr>
              <w:t xml:space="preserve">Enclosure AD8*: </w:t>
            </w:r>
            <w:r>
              <w:rPr>
                <w:rFonts w:ascii="Arial" w:hAnsi="Arial"/>
                <w:sz w:val="24"/>
                <w:szCs w:val="24"/>
              </w:rPr>
              <w:t>3 customer references/attestations of good execution</w:t>
            </w:r>
          </w:p>
        </w:tc>
        <w:tc>
          <w:tcPr>
            <w:tcW w:w="635" w:type="pct"/>
            <w:shd w:val="clear" w:color="auto" w:fill="auto"/>
          </w:tcPr>
          <w:p w14:paraId="3883AEC6" w14:textId="77777777" w:rsidR="00152CD5" w:rsidRDefault="00152CD5" w:rsidP="00640230">
            <w:pPr>
              <w:spacing w:line="270" w:lineRule="atLeast"/>
              <w:rPr>
                <w:rFonts w:ascii="Arial" w:hAnsi="Arial"/>
                <w:sz w:val="24"/>
                <w:szCs w:val="24"/>
              </w:rPr>
            </w:pPr>
          </w:p>
        </w:tc>
        <w:tc>
          <w:tcPr>
            <w:tcW w:w="1570" w:type="pct"/>
            <w:gridSpan w:val="2"/>
            <w:tcBorders>
              <w:bottom w:val="single" w:sz="4" w:space="0" w:color="auto"/>
            </w:tcBorders>
            <w:shd w:val="clear" w:color="auto" w:fill="auto"/>
          </w:tcPr>
          <w:p w14:paraId="3883AEC7" w14:textId="77777777" w:rsidR="00152CD5" w:rsidRDefault="00152CD5" w:rsidP="00640230">
            <w:pPr>
              <w:spacing w:line="270" w:lineRule="atLeast"/>
              <w:rPr>
                <w:rFonts w:ascii="Arial" w:hAnsi="Arial"/>
                <w:sz w:val="24"/>
                <w:szCs w:val="24"/>
              </w:rPr>
            </w:pPr>
          </w:p>
        </w:tc>
      </w:tr>
      <w:tr w:rsidR="00152CD5" w14:paraId="3883AECE" w14:textId="77777777" w:rsidTr="00640230">
        <w:trPr>
          <w:trHeight w:val="707"/>
        </w:trPr>
        <w:tc>
          <w:tcPr>
            <w:tcW w:w="2795" w:type="pct"/>
            <w:shd w:val="clear" w:color="auto" w:fill="auto"/>
            <w:vAlign w:val="center"/>
          </w:tcPr>
          <w:p w14:paraId="3883AEC9" w14:textId="77777777" w:rsidR="00152CD5" w:rsidRDefault="00152CD5" w:rsidP="00640230">
            <w:pPr>
              <w:spacing w:line="270" w:lineRule="atLeast"/>
              <w:rPr>
                <w:rFonts w:ascii="Arial" w:hAnsi="Arial"/>
                <w:sz w:val="24"/>
                <w:szCs w:val="24"/>
              </w:rPr>
            </w:pPr>
            <w:r>
              <w:rPr>
                <w:rFonts w:ascii="Arial" w:hAnsi="Arial"/>
                <w:b/>
                <w:bCs/>
                <w:sz w:val="24"/>
                <w:szCs w:val="24"/>
              </w:rPr>
              <w:t xml:space="preserve">Enclosure AD9*: </w:t>
            </w:r>
            <w:r>
              <w:rPr>
                <w:rFonts w:ascii="Arial" w:hAnsi="Arial"/>
                <w:sz w:val="24"/>
                <w:szCs w:val="24"/>
              </w:rPr>
              <w:t>ISO9001 certificate or quality manual</w:t>
            </w:r>
          </w:p>
        </w:tc>
        <w:tc>
          <w:tcPr>
            <w:tcW w:w="635" w:type="pct"/>
            <w:shd w:val="clear" w:color="auto" w:fill="auto"/>
          </w:tcPr>
          <w:p w14:paraId="3883AECA" w14:textId="77777777" w:rsidR="00152CD5" w:rsidRDefault="00152CD5" w:rsidP="00640230">
            <w:pPr>
              <w:spacing w:line="270" w:lineRule="atLeast"/>
              <w:rPr>
                <w:rFonts w:ascii="Arial" w:hAnsi="Arial"/>
                <w:sz w:val="24"/>
                <w:szCs w:val="24"/>
              </w:rPr>
            </w:pPr>
          </w:p>
        </w:tc>
        <w:tc>
          <w:tcPr>
            <w:tcW w:w="665" w:type="pct"/>
            <w:tcBorders>
              <w:bottom w:val="single" w:sz="4" w:space="0" w:color="auto"/>
              <w:right w:val="nil"/>
            </w:tcBorders>
            <w:shd w:val="clear" w:color="auto" w:fill="auto"/>
          </w:tcPr>
          <w:p w14:paraId="3883AECB" w14:textId="77777777" w:rsidR="00152CD5" w:rsidRDefault="00152CD5" w:rsidP="00640230">
            <w:pPr>
              <w:spacing w:line="270" w:lineRule="atLeast"/>
              <w:rPr>
                <w:rFonts w:ascii="Arial" w:hAnsi="Arial"/>
                <w:sz w:val="24"/>
                <w:szCs w:val="24"/>
              </w:rPr>
            </w:pPr>
          </w:p>
          <w:p w14:paraId="3883AECC" w14:textId="77777777" w:rsidR="00152CD5" w:rsidRDefault="00152CD5" w:rsidP="00640230">
            <w:pPr>
              <w:spacing w:line="270" w:lineRule="atLeast"/>
              <w:rPr>
                <w:rFonts w:ascii="Arial" w:hAnsi="Arial"/>
                <w:sz w:val="24"/>
                <w:szCs w:val="24"/>
              </w:rPr>
            </w:pPr>
            <w:r>
              <w:rPr>
                <w:rFonts w:ascii="Arial" w:hAnsi="Arial"/>
                <w:sz w:val="24"/>
                <w:szCs w:val="24"/>
              </w:rPr>
              <w:t>Valid until</w:t>
            </w:r>
          </w:p>
        </w:tc>
        <w:tc>
          <w:tcPr>
            <w:tcW w:w="905" w:type="pct"/>
            <w:tcBorders>
              <w:left w:val="nil"/>
              <w:bottom w:val="single" w:sz="4" w:space="0" w:color="auto"/>
            </w:tcBorders>
            <w:shd w:val="clear" w:color="auto" w:fill="auto"/>
          </w:tcPr>
          <w:p w14:paraId="3883AECD" w14:textId="77777777" w:rsidR="00152CD5" w:rsidRDefault="00152CD5" w:rsidP="00640230">
            <w:pPr>
              <w:spacing w:line="270" w:lineRule="atLeast"/>
              <w:rPr>
                <w:rFonts w:ascii="Arial" w:hAnsi="Arial"/>
                <w:sz w:val="24"/>
                <w:szCs w:val="24"/>
              </w:rPr>
            </w:pPr>
          </w:p>
        </w:tc>
      </w:tr>
      <w:tr w:rsidR="00152CD5" w14:paraId="3883AED3" w14:textId="77777777" w:rsidTr="00640230">
        <w:trPr>
          <w:trHeight w:val="648"/>
        </w:trPr>
        <w:tc>
          <w:tcPr>
            <w:tcW w:w="2795" w:type="pct"/>
            <w:shd w:val="clear" w:color="auto" w:fill="auto"/>
            <w:vAlign w:val="center"/>
          </w:tcPr>
          <w:p w14:paraId="3883AECF" w14:textId="77777777" w:rsidR="00152CD5" w:rsidRDefault="00152CD5" w:rsidP="00640230">
            <w:pPr>
              <w:spacing w:line="270" w:lineRule="atLeast"/>
              <w:rPr>
                <w:rFonts w:ascii="Arial" w:hAnsi="Arial"/>
                <w:sz w:val="24"/>
                <w:szCs w:val="24"/>
              </w:rPr>
            </w:pPr>
            <w:r>
              <w:rPr>
                <w:rFonts w:ascii="Arial" w:hAnsi="Arial"/>
                <w:b/>
                <w:bCs/>
                <w:sz w:val="24"/>
                <w:szCs w:val="24"/>
              </w:rPr>
              <w:t xml:space="preserve">Enclosure AD10: </w:t>
            </w:r>
            <w:r>
              <w:rPr>
                <w:rFonts w:ascii="Arial" w:hAnsi="Arial"/>
                <w:sz w:val="24"/>
                <w:szCs w:val="24"/>
              </w:rPr>
              <w:t>ISO14000, EMAS, other certificates</w:t>
            </w:r>
          </w:p>
        </w:tc>
        <w:tc>
          <w:tcPr>
            <w:tcW w:w="635" w:type="pct"/>
            <w:shd w:val="clear" w:color="auto" w:fill="auto"/>
          </w:tcPr>
          <w:p w14:paraId="3883AED0" w14:textId="77777777" w:rsidR="00152CD5" w:rsidRDefault="00152CD5" w:rsidP="00640230">
            <w:pPr>
              <w:spacing w:line="270" w:lineRule="atLeast"/>
              <w:rPr>
                <w:rFonts w:ascii="Arial" w:hAnsi="Arial"/>
                <w:sz w:val="24"/>
                <w:szCs w:val="24"/>
              </w:rPr>
            </w:pPr>
          </w:p>
        </w:tc>
        <w:tc>
          <w:tcPr>
            <w:tcW w:w="665" w:type="pct"/>
            <w:tcBorders>
              <w:right w:val="nil"/>
            </w:tcBorders>
            <w:shd w:val="clear" w:color="auto" w:fill="auto"/>
          </w:tcPr>
          <w:p w14:paraId="3883AED1" w14:textId="77777777" w:rsidR="00152CD5" w:rsidRDefault="00152CD5" w:rsidP="00640230">
            <w:pPr>
              <w:spacing w:line="270" w:lineRule="atLeast"/>
              <w:rPr>
                <w:rFonts w:ascii="Arial" w:hAnsi="Arial"/>
                <w:sz w:val="24"/>
                <w:szCs w:val="24"/>
              </w:rPr>
            </w:pPr>
          </w:p>
        </w:tc>
        <w:tc>
          <w:tcPr>
            <w:tcW w:w="905" w:type="pct"/>
            <w:tcBorders>
              <w:left w:val="nil"/>
            </w:tcBorders>
            <w:shd w:val="clear" w:color="auto" w:fill="auto"/>
          </w:tcPr>
          <w:p w14:paraId="3883AED2" w14:textId="77777777" w:rsidR="00152CD5" w:rsidRDefault="00152CD5" w:rsidP="00640230">
            <w:pPr>
              <w:spacing w:line="270" w:lineRule="atLeast"/>
              <w:rPr>
                <w:rFonts w:ascii="Arial" w:hAnsi="Arial"/>
                <w:sz w:val="24"/>
                <w:szCs w:val="24"/>
              </w:rPr>
            </w:pPr>
          </w:p>
        </w:tc>
      </w:tr>
      <w:tr w:rsidR="00152CD5" w14:paraId="3883AEEE" w14:textId="77777777" w:rsidTr="00640230">
        <w:trPr>
          <w:trHeight w:val="355"/>
        </w:trPr>
        <w:tc>
          <w:tcPr>
            <w:tcW w:w="2795" w:type="pct"/>
            <w:shd w:val="clear" w:color="auto" w:fill="auto"/>
          </w:tcPr>
          <w:p w14:paraId="3883AED4" w14:textId="77777777" w:rsidR="00152CD5" w:rsidRPr="00B66741" w:rsidRDefault="00152CD5" w:rsidP="00640230">
            <w:pPr>
              <w:spacing w:line="270" w:lineRule="atLeast"/>
              <w:rPr>
                <w:rFonts w:ascii="Arial" w:hAnsi="Arial"/>
                <w:sz w:val="24"/>
                <w:szCs w:val="24"/>
              </w:rPr>
            </w:pPr>
            <w:r>
              <w:rPr>
                <w:rFonts w:ascii="Arial" w:hAnsi="Arial"/>
                <w:b/>
                <w:bCs/>
                <w:sz w:val="24"/>
                <w:szCs w:val="24"/>
              </w:rPr>
              <w:t xml:space="preserve">Enclosure AD11**: </w:t>
            </w:r>
            <w:r w:rsidRPr="00B66741">
              <w:rPr>
                <w:rFonts w:ascii="Arial" w:hAnsi="Arial"/>
                <w:bCs/>
                <w:sz w:val="24"/>
                <w:szCs w:val="24"/>
              </w:rPr>
              <w:t>U</w:t>
            </w:r>
            <w:r w:rsidRPr="00B66741">
              <w:rPr>
                <w:rFonts w:ascii="Arial" w:hAnsi="Arial"/>
                <w:sz w:val="24"/>
                <w:szCs w:val="24"/>
              </w:rPr>
              <w:t>sing a third party. Third-party documents to be enclosed:</w:t>
            </w:r>
          </w:p>
          <w:p w14:paraId="3883AED5" w14:textId="77777777" w:rsidR="00152CD5" w:rsidRPr="00B66741" w:rsidRDefault="00152CD5" w:rsidP="00640230">
            <w:pPr>
              <w:spacing w:line="270" w:lineRule="atLeast"/>
              <w:rPr>
                <w:rFonts w:ascii="Arial" w:hAnsi="Arial"/>
                <w:sz w:val="24"/>
                <w:szCs w:val="24"/>
              </w:rPr>
            </w:pPr>
            <w:r w:rsidRPr="00B66741">
              <w:rPr>
                <w:rFonts w:ascii="Arial" w:hAnsi="Arial"/>
                <w:sz w:val="24"/>
                <w:szCs w:val="24"/>
              </w:rPr>
              <w:t>AD11.1 Extract from the trade register</w:t>
            </w:r>
          </w:p>
          <w:p w14:paraId="3883AED6" w14:textId="77777777" w:rsidR="00152CD5" w:rsidRPr="00B66741" w:rsidRDefault="00152CD5" w:rsidP="00640230">
            <w:pPr>
              <w:spacing w:line="270" w:lineRule="atLeast"/>
              <w:rPr>
                <w:rFonts w:ascii="Arial" w:hAnsi="Arial"/>
                <w:sz w:val="24"/>
                <w:szCs w:val="24"/>
              </w:rPr>
            </w:pPr>
            <w:r w:rsidRPr="00B66741">
              <w:rPr>
                <w:rFonts w:ascii="Arial" w:hAnsi="Arial"/>
                <w:sz w:val="24"/>
                <w:szCs w:val="24"/>
              </w:rPr>
              <w:t>AD11.2 Organisation chart</w:t>
            </w:r>
          </w:p>
          <w:p w14:paraId="3883AED7" w14:textId="77777777" w:rsidR="00152CD5" w:rsidRPr="00B66741" w:rsidRDefault="00152CD5" w:rsidP="00640230">
            <w:pPr>
              <w:spacing w:line="270" w:lineRule="atLeast"/>
              <w:rPr>
                <w:rFonts w:ascii="Arial" w:hAnsi="Arial"/>
                <w:sz w:val="24"/>
                <w:szCs w:val="24"/>
              </w:rPr>
            </w:pPr>
            <w:r w:rsidRPr="00B66741">
              <w:rPr>
                <w:rFonts w:ascii="Arial" w:hAnsi="Arial"/>
                <w:sz w:val="24"/>
                <w:szCs w:val="24"/>
              </w:rPr>
              <w:t>AD11.3 Memorandum of association</w:t>
            </w:r>
          </w:p>
          <w:p w14:paraId="3883AED8" w14:textId="77777777" w:rsidR="00152CD5" w:rsidRPr="00B66741" w:rsidRDefault="00152CD5" w:rsidP="00640230">
            <w:pPr>
              <w:spacing w:line="270" w:lineRule="atLeast"/>
              <w:rPr>
                <w:rFonts w:ascii="Arial" w:hAnsi="Arial"/>
                <w:sz w:val="24"/>
                <w:szCs w:val="24"/>
              </w:rPr>
            </w:pPr>
            <w:r w:rsidRPr="00B66741">
              <w:rPr>
                <w:rFonts w:ascii="Arial" w:hAnsi="Arial"/>
                <w:sz w:val="24"/>
                <w:szCs w:val="24"/>
              </w:rPr>
              <w:t xml:space="preserve">AD11.4 </w:t>
            </w:r>
            <w:r>
              <w:rPr>
                <w:rFonts w:ascii="Arial" w:hAnsi="Arial"/>
                <w:sz w:val="24"/>
                <w:szCs w:val="24"/>
              </w:rPr>
              <w:t>Proof signature authorisation</w:t>
            </w:r>
          </w:p>
          <w:p w14:paraId="3883AED9" w14:textId="77777777" w:rsidR="00152CD5" w:rsidRPr="00B66741" w:rsidRDefault="00152CD5" w:rsidP="00640230">
            <w:pPr>
              <w:spacing w:line="270" w:lineRule="atLeast"/>
              <w:rPr>
                <w:rFonts w:ascii="Arial" w:hAnsi="Arial"/>
                <w:sz w:val="24"/>
                <w:szCs w:val="24"/>
              </w:rPr>
            </w:pPr>
            <w:r w:rsidRPr="00B66741">
              <w:rPr>
                <w:rFonts w:ascii="Arial" w:hAnsi="Arial"/>
                <w:sz w:val="24"/>
                <w:szCs w:val="24"/>
              </w:rPr>
              <w:t>AD11.5.A Solemn declaration</w:t>
            </w:r>
          </w:p>
          <w:p w14:paraId="3883AEDA" w14:textId="77777777" w:rsidR="00152CD5" w:rsidRPr="00B66741" w:rsidRDefault="00152CD5" w:rsidP="00640230">
            <w:pPr>
              <w:spacing w:line="270" w:lineRule="atLeast"/>
              <w:rPr>
                <w:rFonts w:ascii="Arial" w:hAnsi="Arial"/>
                <w:sz w:val="24"/>
                <w:szCs w:val="24"/>
              </w:rPr>
            </w:pPr>
            <w:r w:rsidRPr="00B66741">
              <w:rPr>
                <w:rFonts w:ascii="Arial" w:hAnsi="Arial"/>
                <w:sz w:val="24"/>
                <w:szCs w:val="24"/>
              </w:rPr>
              <w:t>AD11.5.B Extract from the criminal records</w:t>
            </w:r>
          </w:p>
          <w:p w14:paraId="3883AEDB" w14:textId="77777777" w:rsidR="00152CD5" w:rsidRPr="00B66741" w:rsidRDefault="00152CD5" w:rsidP="00640230">
            <w:pPr>
              <w:spacing w:line="270" w:lineRule="atLeast"/>
              <w:rPr>
                <w:rFonts w:ascii="Arial" w:hAnsi="Arial"/>
                <w:sz w:val="24"/>
                <w:szCs w:val="24"/>
              </w:rPr>
            </w:pPr>
            <w:r w:rsidRPr="00B66741">
              <w:rPr>
                <w:rFonts w:ascii="Arial" w:hAnsi="Arial"/>
                <w:sz w:val="24"/>
                <w:szCs w:val="24"/>
              </w:rPr>
              <w:t>AD11.5.C Official certificate social security</w:t>
            </w:r>
          </w:p>
          <w:p w14:paraId="3883AEDC" w14:textId="77777777" w:rsidR="00152CD5" w:rsidRDefault="00152CD5" w:rsidP="00640230">
            <w:pPr>
              <w:spacing w:line="270" w:lineRule="atLeast"/>
              <w:rPr>
                <w:rFonts w:ascii="Arial" w:hAnsi="Arial"/>
                <w:sz w:val="24"/>
                <w:szCs w:val="24"/>
              </w:rPr>
            </w:pPr>
            <w:r w:rsidRPr="00B66741">
              <w:rPr>
                <w:rFonts w:ascii="Arial" w:hAnsi="Arial"/>
                <w:sz w:val="24"/>
                <w:szCs w:val="24"/>
              </w:rPr>
              <w:t>AD11.5.D Official tax certificate</w:t>
            </w:r>
          </w:p>
          <w:p w14:paraId="3883AEDD" w14:textId="77777777" w:rsidR="00152CD5" w:rsidRPr="00B66741" w:rsidRDefault="00152CD5" w:rsidP="00640230">
            <w:pPr>
              <w:spacing w:line="270" w:lineRule="atLeast"/>
              <w:rPr>
                <w:rFonts w:ascii="Arial" w:hAnsi="Arial"/>
                <w:sz w:val="24"/>
                <w:szCs w:val="24"/>
              </w:rPr>
            </w:pPr>
            <w:r>
              <w:rPr>
                <w:rFonts w:ascii="Arial" w:hAnsi="Arial"/>
                <w:sz w:val="24"/>
                <w:szCs w:val="24"/>
              </w:rPr>
              <w:t>AD11.5.</w:t>
            </w:r>
            <w:r w:rsidRPr="00F55B20">
              <w:rPr>
                <w:rFonts w:ascii="Arial" w:hAnsi="Arial"/>
                <w:sz w:val="24"/>
                <w:szCs w:val="24"/>
              </w:rPr>
              <w:t>E Official certificate of non-bankruptcy</w:t>
            </w:r>
          </w:p>
          <w:p w14:paraId="3883AEDE" w14:textId="77777777" w:rsidR="00152CD5" w:rsidRPr="00B66741" w:rsidRDefault="00152CD5" w:rsidP="00640230">
            <w:pPr>
              <w:spacing w:line="270" w:lineRule="atLeast"/>
              <w:rPr>
                <w:rFonts w:ascii="Arial" w:hAnsi="Arial"/>
                <w:sz w:val="24"/>
                <w:szCs w:val="24"/>
              </w:rPr>
            </w:pPr>
            <w:r w:rsidRPr="00B66741">
              <w:rPr>
                <w:rFonts w:ascii="Arial" w:hAnsi="Arial"/>
                <w:sz w:val="24"/>
                <w:szCs w:val="24"/>
              </w:rPr>
              <w:t xml:space="preserve">AD11.6 </w:t>
            </w:r>
            <w:r>
              <w:rPr>
                <w:rFonts w:ascii="Arial" w:hAnsi="Arial"/>
                <w:sz w:val="24"/>
                <w:szCs w:val="24"/>
              </w:rPr>
              <w:t>A</w:t>
            </w:r>
            <w:r w:rsidRPr="00B66741">
              <w:rPr>
                <w:rFonts w:ascii="Arial" w:hAnsi="Arial"/>
                <w:sz w:val="24"/>
                <w:szCs w:val="24"/>
              </w:rPr>
              <w:t>greement for using a third party</w:t>
            </w:r>
          </w:p>
          <w:p w14:paraId="3883AEDF" w14:textId="77777777" w:rsidR="00152CD5" w:rsidRDefault="00152CD5" w:rsidP="00640230">
            <w:pPr>
              <w:spacing w:line="270" w:lineRule="atLeast"/>
              <w:rPr>
                <w:rFonts w:ascii="Arial" w:hAnsi="Arial"/>
                <w:sz w:val="24"/>
                <w:szCs w:val="24"/>
                <w:u w:val="single"/>
              </w:rPr>
            </w:pPr>
            <w:r w:rsidRPr="00B66741">
              <w:rPr>
                <w:rFonts w:ascii="Arial" w:hAnsi="Arial"/>
                <w:sz w:val="24"/>
                <w:szCs w:val="24"/>
              </w:rPr>
              <w:t>AD11.7 ISO9001 certificate or quality manual</w:t>
            </w:r>
          </w:p>
        </w:tc>
        <w:tc>
          <w:tcPr>
            <w:tcW w:w="635" w:type="pct"/>
            <w:shd w:val="clear" w:color="auto" w:fill="auto"/>
          </w:tcPr>
          <w:p w14:paraId="3883AEE0" w14:textId="77777777" w:rsidR="00152CD5" w:rsidRDefault="00152CD5" w:rsidP="00640230">
            <w:pPr>
              <w:spacing w:line="270" w:lineRule="atLeast"/>
              <w:rPr>
                <w:rFonts w:ascii="Arial" w:hAnsi="Arial"/>
                <w:b/>
                <w:bCs/>
                <w:sz w:val="24"/>
                <w:szCs w:val="24"/>
              </w:rPr>
            </w:pPr>
          </w:p>
        </w:tc>
        <w:tc>
          <w:tcPr>
            <w:tcW w:w="1570" w:type="pct"/>
            <w:gridSpan w:val="2"/>
            <w:shd w:val="clear" w:color="auto" w:fill="auto"/>
          </w:tcPr>
          <w:p w14:paraId="3883AEE1" w14:textId="77777777" w:rsidR="00152CD5" w:rsidRDefault="00152CD5" w:rsidP="00640230">
            <w:pPr>
              <w:spacing w:line="270" w:lineRule="atLeast"/>
              <w:rPr>
                <w:rFonts w:ascii="Arial" w:hAnsi="Arial"/>
                <w:sz w:val="24"/>
                <w:szCs w:val="24"/>
              </w:rPr>
            </w:pPr>
          </w:p>
          <w:p w14:paraId="3883AEE2" w14:textId="77777777" w:rsidR="00152CD5" w:rsidRDefault="00152CD5" w:rsidP="00640230">
            <w:pPr>
              <w:spacing w:line="270" w:lineRule="atLeast"/>
              <w:rPr>
                <w:rFonts w:ascii="Arial" w:hAnsi="Arial"/>
                <w:sz w:val="24"/>
                <w:szCs w:val="24"/>
              </w:rPr>
            </w:pPr>
          </w:p>
          <w:p w14:paraId="3883AEE3" w14:textId="77777777" w:rsidR="00152CD5" w:rsidRDefault="00152CD5" w:rsidP="00640230">
            <w:pPr>
              <w:spacing w:line="270" w:lineRule="atLeast"/>
              <w:rPr>
                <w:rFonts w:ascii="Arial" w:hAnsi="Arial"/>
                <w:sz w:val="24"/>
                <w:szCs w:val="24"/>
              </w:rPr>
            </w:pPr>
          </w:p>
          <w:p w14:paraId="3883AEE4" w14:textId="77777777" w:rsidR="00152CD5" w:rsidRDefault="00152CD5" w:rsidP="00640230">
            <w:pPr>
              <w:spacing w:line="270" w:lineRule="atLeast"/>
              <w:rPr>
                <w:rFonts w:ascii="Arial" w:hAnsi="Arial"/>
                <w:sz w:val="24"/>
                <w:szCs w:val="24"/>
              </w:rPr>
            </w:pPr>
          </w:p>
          <w:p w14:paraId="3883AEE5" w14:textId="77777777" w:rsidR="00152CD5" w:rsidRDefault="00152CD5" w:rsidP="00640230">
            <w:pPr>
              <w:spacing w:line="270" w:lineRule="atLeast"/>
              <w:rPr>
                <w:rFonts w:ascii="Arial" w:hAnsi="Arial"/>
                <w:sz w:val="24"/>
                <w:szCs w:val="24"/>
              </w:rPr>
            </w:pPr>
          </w:p>
          <w:p w14:paraId="3883AEE6" w14:textId="77777777" w:rsidR="00152CD5" w:rsidRDefault="00152CD5" w:rsidP="00640230">
            <w:pPr>
              <w:spacing w:line="270" w:lineRule="atLeast"/>
              <w:rPr>
                <w:rFonts w:ascii="Arial" w:hAnsi="Arial"/>
                <w:sz w:val="24"/>
                <w:szCs w:val="24"/>
              </w:rPr>
            </w:pPr>
          </w:p>
          <w:p w14:paraId="3883AEE7" w14:textId="77777777" w:rsidR="00152CD5" w:rsidRDefault="00152CD5" w:rsidP="00640230">
            <w:pPr>
              <w:spacing w:line="270" w:lineRule="atLeast"/>
              <w:rPr>
                <w:rFonts w:ascii="Arial" w:hAnsi="Arial"/>
                <w:sz w:val="24"/>
                <w:szCs w:val="24"/>
              </w:rPr>
            </w:pPr>
          </w:p>
          <w:p w14:paraId="3883AEE8" w14:textId="77777777" w:rsidR="00152CD5" w:rsidRDefault="00152CD5" w:rsidP="00640230">
            <w:pPr>
              <w:spacing w:line="270" w:lineRule="atLeast"/>
              <w:rPr>
                <w:rFonts w:ascii="Arial" w:hAnsi="Arial"/>
                <w:sz w:val="24"/>
                <w:szCs w:val="24"/>
              </w:rPr>
            </w:pPr>
          </w:p>
          <w:p w14:paraId="3883AEE9" w14:textId="77777777" w:rsidR="00152CD5" w:rsidRDefault="00152CD5" w:rsidP="00640230">
            <w:pPr>
              <w:spacing w:line="270" w:lineRule="atLeast"/>
              <w:rPr>
                <w:rFonts w:ascii="Arial" w:hAnsi="Arial"/>
                <w:sz w:val="24"/>
                <w:szCs w:val="24"/>
              </w:rPr>
            </w:pPr>
          </w:p>
          <w:p w14:paraId="3883AEEA" w14:textId="77777777" w:rsidR="00152CD5" w:rsidRDefault="00152CD5" w:rsidP="00640230">
            <w:pPr>
              <w:spacing w:line="270" w:lineRule="atLeast"/>
              <w:rPr>
                <w:rFonts w:ascii="Arial" w:hAnsi="Arial"/>
                <w:sz w:val="24"/>
                <w:szCs w:val="24"/>
              </w:rPr>
            </w:pPr>
          </w:p>
          <w:p w14:paraId="3883AEEB" w14:textId="77777777" w:rsidR="00152CD5" w:rsidRDefault="00152CD5" w:rsidP="00640230">
            <w:pPr>
              <w:spacing w:line="270" w:lineRule="atLeast"/>
              <w:rPr>
                <w:rFonts w:ascii="Arial" w:hAnsi="Arial"/>
                <w:sz w:val="24"/>
                <w:szCs w:val="24"/>
              </w:rPr>
            </w:pPr>
          </w:p>
          <w:p w14:paraId="3883AEEC" w14:textId="77777777" w:rsidR="00152CD5" w:rsidRDefault="00152CD5" w:rsidP="00640230">
            <w:pPr>
              <w:spacing w:line="270" w:lineRule="atLeast"/>
              <w:rPr>
                <w:rFonts w:ascii="Arial" w:hAnsi="Arial"/>
                <w:sz w:val="24"/>
                <w:szCs w:val="24"/>
              </w:rPr>
            </w:pPr>
          </w:p>
          <w:p w14:paraId="3883AEED" w14:textId="77777777" w:rsidR="00152CD5" w:rsidRDefault="00152CD5" w:rsidP="00640230">
            <w:pPr>
              <w:spacing w:line="270" w:lineRule="atLeast"/>
              <w:rPr>
                <w:rFonts w:ascii="Arial" w:hAnsi="Arial"/>
                <w:sz w:val="24"/>
                <w:szCs w:val="24"/>
              </w:rPr>
            </w:pPr>
            <w:r>
              <w:rPr>
                <w:rFonts w:ascii="Arial" w:hAnsi="Arial"/>
                <w:sz w:val="24"/>
                <w:szCs w:val="24"/>
              </w:rPr>
              <w:t>Valid until</w:t>
            </w:r>
          </w:p>
        </w:tc>
      </w:tr>
      <w:tr w:rsidR="00152CD5" w14:paraId="3883AEF2" w14:textId="77777777" w:rsidTr="00640230">
        <w:trPr>
          <w:trHeight w:val="129"/>
        </w:trPr>
        <w:tc>
          <w:tcPr>
            <w:tcW w:w="2795" w:type="pct"/>
            <w:shd w:val="clear" w:color="auto" w:fill="auto"/>
          </w:tcPr>
          <w:p w14:paraId="3883AEEF" w14:textId="77777777" w:rsidR="00152CD5" w:rsidRDefault="00152CD5" w:rsidP="00640230">
            <w:pPr>
              <w:spacing w:line="270" w:lineRule="atLeast"/>
              <w:rPr>
                <w:rFonts w:ascii="Arial" w:hAnsi="Arial"/>
                <w:b/>
                <w:bCs/>
                <w:sz w:val="24"/>
                <w:szCs w:val="24"/>
                <w:u w:val="single"/>
              </w:rPr>
            </w:pPr>
          </w:p>
        </w:tc>
        <w:tc>
          <w:tcPr>
            <w:tcW w:w="635" w:type="pct"/>
            <w:shd w:val="clear" w:color="auto" w:fill="auto"/>
          </w:tcPr>
          <w:p w14:paraId="3883AEF0" w14:textId="77777777" w:rsidR="00152CD5" w:rsidRPr="00C1005C" w:rsidRDefault="00152CD5" w:rsidP="00640230">
            <w:pPr>
              <w:spacing w:line="270" w:lineRule="atLeast"/>
              <w:rPr>
                <w:rFonts w:ascii="Arial" w:hAnsi="Arial"/>
                <w:b/>
                <w:sz w:val="24"/>
                <w:szCs w:val="24"/>
                <w:u w:val="single"/>
              </w:rPr>
            </w:pPr>
          </w:p>
        </w:tc>
        <w:tc>
          <w:tcPr>
            <w:tcW w:w="1570" w:type="pct"/>
            <w:gridSpan w:val="2"/>
            <w:shd w:val="clear" w:color="auto" w:fill="auto"/>
          </w:tcPr>
          <w:p w14:paraId="3883AEF1" w14:textId="77777777" w:rsidR="00152CD5" w:rsidRPr="00951F04" w:rsidRDefault="00152CD5" w:rsidP="00640230">
            <w:pPr>
              <w:spacing w:line="270" w:lineRule="atLeast"/>
              <w:rPr>
                <w:rFonts w:ascii="Arial" w:hAnsi="Arial"/>
                <w:b/>
                <w:sz w:val="24"/>
                <w:szCs w:val="24"/>
                <w:u w:val="single"/>
              </w:rPr>
            </w:pPr>
          </w:p>
        </w:tc>
      </w:tr>
      <w:tr w:rsidR="00152CD5" w14:paraId="3883AEF6" w14:textId="77777777" w:rsidTr="00640230">
        <w:trPr>
          <w:trHeight w:val="268"/>
        </w:trPr>
        <w:tc>
          <w:tcPr>
            <w:tcW w:w="2795" w:type="pct"/>
            <w:shd w:val="clear" w:color="auto" w:fill="auto"/>
          </w:tcPr>
          <w:p w14:paraId="3883AEF3" w14:textId="77777777" w:rsidR="00152CD5" w:rsidRDefault="00152CD5" w:rsidP="00640230">
            <w:pPr>
              <w:spacing w:line="270" w:lineRule="atLeast"/>
              <w:rPr>
                <w:rFonts w:ascii="Arial" w:hAnsi="Arial"/>
                <w:b/>
                <w:bCs/>
                <w:sz w:val="24"/>
                <w:szCs w:val="24"/>
                <w:u w:val="single"/>
              </w:rPr>
            </w:pPr>
            <w:r>
              <w:rPr>
                <w:rFonts w:ascii="Arial" w:hAnsi="Arial"/>
                <w:b/>
                <w:bCs/>
                <w:sz w:val="24"/>
                <w:szCs w:val="24"/>
                <w:u w:val="single"/>
              </w:rPr>
              <w:t>TECHNICAL FILE</w:t>
            </w:r>
          </w:p>
        </w:tc>
        <w:tc>
          <w:tcPr>
            <w:tcW w:w="635" w:type="pct"/>
            <w:shd w:val="clear" w:color="auto" w:fill="auto"/>
          </w:tcPr>
          <w:p w14:paraId="3883AEF4" w14:textId="77777777" w:rsidR="00152CD5" w:rsidRPr="00C1005C" w:rsidRDefault="00152CD5" w:rsidP="00640230">
            <w:pPr>
              <w:spacing w:line="270" w:lineRule="atLeast"/>
              <w:rPr>
                <w:rFonts w:ascii="Arial" w:hAnsi="Arial"/>
                <w:b/>
                <w:sz w:val="24"/>
                <w:szCs w:val="24"/>
                <w:u w:val="single"/>
              </w:rPr>
            </w:pPr>
            <w:r w:rsidRPr="00C1005C">
              <w:rPr>
                <w:rFonts w:ascii="Arial" w:hAnsi="Arial"/>
                <w:b/>
                <w:sz w:val="24"/>
                <w:szCs w:val="24"/>
                <w:u w:val="single"/>
              </w:rPr>
              <w:t>Page</w:t>
            </w:r>
          </w:p>
        </w:tc>
        <w:tc>
          <w:tcPr>
            <w:tcW w:w="1570" w:type="pct"/>
            <w:gridSpan w:val="2"/>
            <w:shd w:val="clear" w:color="auto" w:fill="auto"/>
          </w:tcPr>
          <w:p w14:paraId="3883AEF5" w14:textId="77777777" w:rsidR="00152CD5" w:rsidRPr="00951F04" w:rsidRDefault="00152CD5" w:rsidP="00640230">
            <w:pPr>
              <w:spacing w:line="270" w:lineRule="atLeast"/>
              <w:rPr>
                <w:rFonts w:ascii="Arial" w:hAnsi="Arial"/>
                <w:b/>
                <w:sz w:val="24"/>
                <w:szCs w:val="24"/>
                <w:u w:val="single"/>
              </w:rPr>
            </w:pPr>
            <w:r w:rsidRPr="00951F04">
              <w:rPr>
                <w:rFonts w:ascii="Arial" w:hAnsi="Arial"/>
                <w:b/>
                <w:sz w:val="24"/>
                <w:szCs w:val="24"/>
                <w:u w:val="single"/>
              </w:rPr>
              <w:t>Column for I-FBA.518</w:t>
            </w:r>
          </w:p>
        </w:tc>
      </w:tr>
      <w:tr w:rsidR="00152CD5" w14:paraId="3883AEFA" w14:textId="77777777" w:rsidTr="00640230">
        <w:trPr>
          <w:trHeight w:val="355"/>
        </w:trPr>
        <w:tc>
          <w:tcPr>
            <w:tcW w:w="2795" w:type="pct"/>
            <w:shd w:val="clear" w:color="auto" w:fill="auto"/>
          </w:tcPr>
          <w:p w14:paraId="3883AEF7" w14:textId="77777777" w:rsidR="00152CD5" w:rsidRDefault="00152CD5" w:rsidP="00640230">
            <w:pPr>
              <w:spacing w:line="270" w:lineRule="atLeast"/>
              <w:rPr>
                <w:rFonts w:ascii="Arial" w:hAnsi="Arial"/>
                <w:sz w:val="24"/>
                <w:szCs w:val="24"/>
              </w:rPr>
            </w:pPr>
            <w:r>
              <w:rPr>
                <w:rFonts w:ascii="Arial" w:hAnsi="Arial"/>
                <w:sz w:val="24"/>
                <w:szCs w:val="24"/>
              </w:rPr>
              <w:t>According to the requirements of the relevant        ** technical specification</w:t>
            </w:r>
          </w:p>
        </w:tc>
        <w:tc>
          <w:tcPr>
            <w:tcW w:w="635" w:type="pct"/>
            <w:shd w:val="clear" w:color="auto" w:fill="auto"/>
          </w:tcPr>
          <w:p w14:paraId="3883AEF8" w14:textId="77777777" w:rsidR="00152CD5" w:rsidRDefault="00152CD5" w:rsidP="00640230">
            <w:pPr>
              <w:spacing w:line="270" w:lineRule="atLeast"/>
              <w:rPr>
                <w:rFonts w:ascii="Arial" w:hAnsi="Arial"/>
                <w:b/>
                <w:bCs/>
                <w:sz w:val="24"/>
                <w:szCs w:val="24"/>
              </w:rPr>
            </w:pPr>
          </w:p>
        </w:tc>
        <w:tc>
          <w:tcPr>
            <w:tcW w:w="1570" w:type="pct"/>
            <w:gridSpan w:val="2"/>
            <w:shd w:val="clear" w:color="auto" w:fill="auto"/>
          </w:tcPr>
          <w:p w14:paraId="3883AEF9" w14:textId="77777777" w:rsidR="00152CD5" w:rsidRDefault="00152CD5" w:rsidP="00640230">
            <w:pPr>
              <w:spacing w:line="270" w:lineRule="atLeast"/>
              <w:rPr>
                <w:rFonts w:ascii="Arial" w:hAnsi="Arial"/>
                <w:b/>
                <w:bCs/>
                <w:sz w:val="24"/>
                <w:szCs w:val="24"/>
              </w:rPr>
            </w:pPr>
          </w:p>
        </w:tc>
      </w:tr>
    </w:tbl>
    <w:p w14:paraId="3883AEFB" w14:textId="77777777" w:rsidR="00B40154" w:rsidRDefault="00B40154" w:rsidP="00A8093E">
      <w:pPr>
        <w:pStyle w:val="BodyText2"/>
        <w:tabs>
          <w:tab w:val="left" w:pos="6205"/>
        </w:tabs>
        <w:rPr>
          <w:rFonts w:ascii="Arial" w:hAnsi="Arial"/>
        </w:rPr>
      </w:pPr>
    </w:p>
    <w:sectPr w:rsidR="00B40154">
      <w:headerReference w:type="default" r:id="rId21"/>
      <w:footerReference w:type="default" r:id="rId22"/>
      <w:pgSz w:w="11907" w:h="16840" w:code="9"/>
      <w:pgMar w:top="1418" w:right="1797" w:bottom="1418" w:left="179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3AF05" w14:textId="77777777" w:rsidR="00640230" w:rsidRDefault="00640230">
      <w:r>
        <w:separator/>
      </w:r>
    </w:p>
  </w:endnote>
  <w:endnote w:type="continuationSeparator" w:id="0">
    <w:p w14:paraId="3883AF06" w14:textId="77777777" w:rsidR="00640230" w:rsidRDefault="0064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3AF0A" w14:textId="77777777" w:rsidR="00640230" w:rsidRDefault="00640230">
    <w:pPr>
      <w:pStyle w:val="Footer"/>
      <w:framePr w:wrap="around" w:vAnchor="text" w:hAnchor="margin" w:xAlign="right" w:y="1"/>
    </w:pPr>
  </w:p>
  <w:p w14:paraId="3883AF0B" w14:textId="77777777" w:rsidR="00640230" w:rsidRDefault="00640230">
    <w:pPr>
      <w:pStyle w:val="Footer"/>
      <w:ind w:right="360"/>
      <w:jc w:val="center"/>
    </w:pPr>
    <w:r>
      <w:t xml:space="preserve">Page </w:t>
    </w:r>
    <w:r>
      <w:fldChar w:fldCharType="begin"/>
    </w:r>
    <w:r>
      <w:instrText xml:space="preserve"> PAGE   \* MERGEFORMAT </w:instrText>
    </w:r>
    <w:r>
      <w:fldChar w:fldCharType="separate"/>
    </w:r>
    <w:r w:rsidR="00CB3F37">
      <w:rPr>
        <w:noProof/>
      </w:rPr>
      <w:t>2</w:t>
    </w:r>
    <w:r>
      <w:fldChar w:fldCharType="end"/>
    </w:r>
    <w:r>
      <w:t xml:space="preserve"> of 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3AF0F" w14:textId="77777777" w:rsidR="00640230" w:rsidRDefault="00640230">
    <w:pPr>
      <w:pStyle w:val="Footer"/>
      <w:ind w:right="360"/>
      <w:jc w:val="center"/>
    </w:pPr>
    <w:r>
      <w:t xml:space="preserve">Page </w:t>
    </w:r>
    <w:r>
      <w:fldChar w:fldCharType="begin"/>
    </w:r>
    <w:r>
      <w:instrText xml:space="preserve"> PAGE   \* MERGEFORMAT </w:instrText>
    </w:r>
    <w:r>
      <w:fldChar w:fldCharType="separate"/>
    </w:r>
    <w:r w:rsidR="00CB3F37">
      <w:rPr>
        <w:noProof/>
      </w:rPr>
      <w:t>36</w:t>
    </w:r>
    <w:r>
      <w:fldChar w:fldCharType="end"/>
    </w:r>
    <w:r>
      <w:t xml:space="preserve"> of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3AF03" w14:textId="77777777" w:rsidR="00640230" w:rsidRDefault="00640230">
      <w:r>
        <w:separator/>
      </w:r>
    </w:p>
  </w:footnote>
  <w:footnote w:type="continuationSeparator" w:id="0">
    <w:p w14:paraId="3883AF04" w14:textId="77777777" w:rsidR="00640230" w:rsidRDefault="00640230">
      <w:r>
        <w:continuationSeparator/>
      </w:r>
    </w:p>
  </w:footnote>
  <w:footnote w:id="1">
    <w:p w14:paraId="3883AF14" w14:textId="77777777" w:rsidR="00640230" w:rsidRDefault="00640230">
      <w:pPr>
        <w:pStyle w:val="FootnoteText"/>
      </w:pPr>
      <w:r>
        <w:rPr>
          <w:rStyle w:val="FootnoteReference"/>
        </w:rPr>
        <w:footnoteRef/>
      </w:r>
      <w:r>
        <w:t xml:space="preserve"> Starting May 2018 Infrabel will print itself the documents freely available on Telemarc for Belgian companies. </w:t>
      </w:r>
    </w:p>
  </w:footnote>
  <w:footnote w:id="2">
    <w:p w14:paraId="3883AF15" w14:textId="77777777" w:rsidR="00640230" w:rsidRDefault="00640230">
      <w:pPr>
        <w:pStyle w:val="FootnoteText"/>
      </w:pPr>
      <w:r>
        <w:rPr>
          <w:rStyle w:val="FootnoteReference"/>
        </w:rPr>
        <w:footnoteRef/>
      </w:r>
      <w:r>
        <w:t xml:space="preserve"> Starting May 2018 Infrabel will print itself the documents freely available on Telemarc for Belgian companies.</w:t>
      </w:r>
    </w:p>
  </w:footnote>
  <w:footnote w:id="3">
    <w:p w14:paraId="3883AF16" w14:textId="77777777" w:rsidR="00640230" w:rsidRDefault="00640230">
      <w:pPr>
        <w:pStyle w:val="FootnoteText"/>
        <w:ind w:left="284" w:hanging="284"/>
        <w:jc w:val="both"/>
      </w:pPr>
      <w:r>
        <w:rPr>
          <w:rStyle w:val="FootnoteReference"/>
        </w:rPr>
        <w:footnoteRef/>
      </w:r>
      <w:r>
        <w:t xml:space="preserve"> </w:t>
      </w:r>
      <w:r>
        <w:tab/>
      </w:r>
      <w:r>
        <w:rPr>
          <w:i/>
          <w:iCs/>
          <w:sz w:val="22"/>
          <w:szCs w:val="22"/>
        </w:rPr>
        <w:t>In case of a temporary association (consortium), this solemn declaration shall be submitted by each member.  The exclusion of one of the temporary association's members shall also lead to the exclusion of the entire temporary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3AF07" w14:textId="77777777" w:rsidR="00640230" w:rsidRDefault="00640230">
    <w:pPr>
      <w:pStyle w:val="Header"/>
      <w:pBdr>
        <w:bottom w:val="single" w:sz="4" w:space="2" w:color="auto"/>
      </w:pBdr>
      <w:tabs>
        <w:tab w:val="clear" w:pos="4819"/>
        <w:tab w:val="right" w:pos="8364"/>
      </w:tabs>
    </w:pPr>
    <w:r>
      <w:rPr>
        <w:noProof/>
      </w:rPr>
      <w:drawing>
        <wp:anchor distT="0" distB="1080135" distL="114300" distR="114300" simplePos="0" relativeHeight="251657216" behindDoc="1" locked="0" layoutInCell="0" allowOverlap="1" wp14:anchorId="3883AF10" wp14:editId="3883AF11">
          <wp:simplePos x="0" y="0"/>
          <wp:positionH relativeFrom="page">
            <wp:posOffset>1194435</wp:posOffset>
          </wp:positionH>
          <wp:positionV relativeFrom="page">
            <wp:posOffset>459740</wp:posOffset>
          </wp:positionV>
          <wp:extent cx="1443355" cy="381635"/>
          <wp:effectExtent l="0" t="0" r="4445" b="0"/>
          <wp:wrapTopAndBottom/>
          <wp:docPr id="2" name="Picture 2" descr="infrabel_logo_color_POS_RGB_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rabel_logo_color_POS_RGB_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381635"/>
                  </a:xfrm>
                  <a:prstGeom prst="rect">
                    <a:avLst/>
                  </a:prstGeom>
                  <a:noFill/>
                </pic:spPr>
              </pic:pic>
            </a:graphicData>
          </a:graphic>
          <wp14:sizeRelH relativeFrom="page">
            <wp14:pctWidth>0</wp14:pctWidth>
          </wp14:sizeRelH>
          <wp14:sizeRelV relativeFrom="page">
            <wp14:pctHeight>0</wp14:pctHeight>
          </wp14:sizeRelV>
        </wp:anchor>
      </w:drawing>
    </w:r>
    <w:r>
      <w:tab/>
    </w:r>
  </w:p>
  <w:p w14:paraId="3883AF08" w14:textId="77777777" w:rsidR="00640230" w:rsidRDefault="00640230">
    <w:pPr>
      <w:pStyle w:val="Header"/>
      <w:pBdr>
        <w:bottom w:val="single" w:sz="4" w:space="2" w:color="auto"/>
      </w:pBdr>
      <w:tabs>
        <w:tab w:val="clear" w:pos="4819"/>
        <w:tab w:val="right" w:pos="8364"/>
      </w:tabs>
    </w:pPr>
  </w:p>
  <w:p w14:paraId="3883AF09" w14:textId="77777777" w:rsidR="00640230" w:rsidRDefault="00640230">
    <w:pPr>
      <w:pStyle w:val="Header"/>
      <w:pBdr>
        <w:bottom w:val="single" w:sz="4" w:space="2" w:color="auto"/>
      </w:pBdr>
      <w:tabs>
        <w:tab w:val="clear" w:pos="4819"/>
        <w:tab w:val="right" w:pos="8364"/>
      </w:tabs>
      <w:rPr>
        <w:b/>
        <w:bCs/>
        <w:i/>
        <w:iCs/>
      </w:rPr>
    </w:pPr>
    <w:r>
      <w:tab/>
    </w:r>
    <w:r>
      <w:rPr>
        <w:b/>
        <w:bCs/>
        <w:i/>
        <w:iCs/>
      </w:rPr>
      <w:t xml:space="preserve">Administrative Clauses Y15 –  </w:t>
    </w:r>
    <w:r>
      <w:rPr>
        <w:b/>
        <w:bCs/>
        <w:i/>
        <w:iCs/>
        <w:color w:val="FF6600"/>
      </w:rPr>
      <w:t>Version 01/2018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3AF0C" w14:textId="77777777" w:rsidR="00640230" w:rsidRDefault="00640230">
    <w:pPr>
      <w:pStyle w:val="Header"/>
      <w:pBdr>
        <w:bottom w:val="single" w:sz="4" w:space="2" w:color="auto"/>
      </w:pBdr>
      <w:tabs>
        <w:tab w:val="clear" w:pos="4819"/>
        <w:tab w:val="right" w:pos="8364"/>
      </w:tabs>
    </w:pPr>
    <w:r>
      <w:rPr>
        <w:noProof/>
      </w:rPr>
      <w:drawing>
        <wp:anchor distT="0" distB="1080135" distL="114300" distR="114300" simplePos="0" relativeHeight="251658240" behindDoc="1" locked="0" layoutInCell="1" allowOverlap="1" wp14:anchorId="3883AF12" wp14:editId="3883AF13">
          <wp:simplePos x="0" y="0"/>
          <wp:positionH relativeFrom="page">
            <wp:posOffset>1194435</wp:posOffset>
          </wp:positionH>
          <wp:positionV relativeFrom="page">
            <wp:posOffset>459740</wp:posOffset>
          </wp:positionV>
          <wp:extent cx="1443355" cy="381635"/>
          <wp:effectExtent l="0" t="0" r="4445" b="0"/>
          <wp:wrapTopAndBottom/>
          <wp:docPr id="7" name="Picture 7" descr="infrabel_logo_color_POS_RGB_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rabel_logo_color_POS_RGB_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381635"/>
                  </a:xfrm>
                  <a:prstGeom prst="rect">
                    <a:avLst/>
                  </a:prstGeom>
                  <a:noFill/>
                </pic:spPr>
              </pic:pic>
            </a:graphicData>
          </a:graphic>
          <wp14:sizeRelH relativeFrom="page">
            <wp14:pctWidth>0</wp14:pctWidth>
          </wp14:sizeRelH>
          <wp14:sizeRelV relativeFrom="page">
            <wp14:pctHeight>0</wp14:pctHeight>
          </wp14:sizeRelV>
        </wp:anchor>
      </w:drawing>
    </w:r>
    <w:r>
      <w:tab/>
    </w:r>
  </w:p>
  <w:p w14:paraId="3883AF0D" w14:textId="77777777" w:rsidR="00640230" w:rsidRDefault="00640230">
    <w:pPr>
      <w:pStyle w:val="Header"/>
      <w:pBdr>
        <w:bottom w:val="single" w:sz="4" w:space="2" w:color="auto"/>
      </w:pBdr>
      <w:tabs>
        <w:tab w:val="clear" w:pos="4819"/>
        <w:tab w:val="right" w:pos="8364"/>
      </w:tabs>
    </w:pPr>
  </w:p>
  <w:p w14:paraId="3883AF0E" w14:textId="77777777" w:rsidR="00640230" w:rsidRPr="003512FE" w:rsidRDefault="00640230">
    <w:pPr>
      <w:pStyle w:val="Header"/>
      <w:pBdr>
        <w:bottom w:val="single" w:sz="4" w:space="2" w:color="auto"/>
      </w:pBdr>
      <w:tabs>
        <w:tab w:val="clear" w:pos="4819"/>
        <w:tab w:val="right" w:pos="8364"/>
      </w:tabs>
      <w:rPr>
        <w:lang w:val="fr-BE"/>
      </w:rPr>
    </w:pPr>
    <w:r>
      <w:tab/>
    </w:r>
    <w:r w:rsidRPr="003512FE">
      <w:rPr>
        <w:b/>
        <w:bCs/>
        <w:i/>
        <w:iCs/>
        <w:lang w:val="fr-BE"/>
      </w:rPr>
      <w:t xml:space="preserve">Administrative </w:t>
    </w:r>
    <w:r>
      <w:rPr>
        <w:b/>
        <w:bCs/>
        <w:i/>
        <w:iCs/>
        <w:lang w:val="fr-BE"/>
      </w:rPr>
      <w:t>Clauses</w:t>
    </w:r>
    <w:r w:rsidRPr="003512FE">
      <w:rPr>
        <w:b/>
        <w:bCs/>
        <w:i/>
        <w:iCs/>
        <w:lang w:val="fr-BE"/>
      </w:rPr>
      <w:t xml:space="preserve"> Y15</w:t>
    </w:r>
    <w:r>
      <w:rPr>
        <w:b/>
        <w:bCs/>
        <w:i/>
        <w:iCs/>
        <w:lang w:val="fr-BE"/>
      </w:rPr>
      <w:t xml:space="preserve"> </w:t>
    </w:r>
    <w:r w:rsidRPr="003512FE">
      <w:rPr>
        <w:b/>
        <w:bCs/>
        <w:i/>
        <w:iCs/>
        <w:lang w:val="fr-BE"/>
      </w:rPr>
      <w:t xml:space="preserve"> –  </w:t>
    </w:r>
    <w:r w:rsidRPr="003512FE">
      <w:rPr>
        <w:b/>
        <w:bCs/>
        <w:i/>
        <w:iCs/>
        <w:color w:val="FF6600"/>
        <w:lang w:val="fr-BE"/>
      </w:rPr>
      <w:t>Version</w:t>
    </w:r>
    <w:r>
      <w:rPr>
        <w:b/>
        <w:bCs/>
        <w:i/>
        <w:iCs/>
        <w:color w:val="FF6600"/>
        <w:lang w:val="fr-BE"/>
      </w:rPr>
      <w:t xml:space="preserve"> 01</w:t>
    </w:r>
    <w:r w:rsidRPr="003512FE">
      <w:rPr>
        <w:b/>
        <w:bCs/>
        <w:i/>
        <w:iCs/>
        <w:color w:val="FF6600"/>
        <w:lang w:val="fr-BE"/>
      </w:rPr>
      <w:t>/201</w:t>
    </w:r>
    <w:r>
      <w:rPr>
        <w:b/>
        <w:bCs/>
        <w:i/>
        <w:iCs/>
        <w:color w:val="FF6600"/>
        <w:lang w:val="fr-BE"/>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CAEF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55EEB"/>
    <w:multiLevelType w:val="hybridMultilevel"/>
    <w:tmpl w:val="38B03372"/>
    <w:lvl w:ilvl="0" w:tplc="C7A8FD38">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56D5DFB"/>
    <w:multiLevelType w:val="hybridMultilevel"/>
    <w:tmpl w:val="8F6A742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FD20FBD"/>
    <w:multiLevelType w:val="hybridMultilevel"/>
    <w:tmpl w:val="FAE83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1DA1799"/>
    <w:multiLevelType w:val="singleLevel"/>
    <w:tmpl w:val="4E9E8324"/>
    <w:lvl w:ilvl="0">
      <w:start w:val="1"/>
      <w:numFmt w:val="decimal"/>
      <w:lvlText w:val="(%1)"/>
      <w:lvlJc w:val="left"/>
      <w:pPr>
        <w:tabs>
          <w:tab w:val="num" w:pos="720"/>
        </w:tabs>
        <w:ind w:left="720" w:hanging="720"/>
      </w:pPr>
      <w:rPr>
        <w:rFonts w:hint="default"/>
        <w:color w:val="auto"/>
      </w:rPr>
    </w:lvl>
  </w:abstractNum>
  <w:abstractNum w:abstractNumId="5">
    <w:nsid w:val="190229B2"/>
    <w:multiLevelType w:val="hybridMultilevel"/>
    <w:tmpl w:val="78C2155A"/>
    <w:lvl w:ilvl="0" w:tplc="C7A8FD38">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0D66713"/>
    <w:multiLevelType w:val="hybridMultilevel"/>
    <w:tmpl w:val="37843D00"/>
    <w:lvl w:ilvl="0" w:tplc="814A668A">
      <w:start w:val="1"/>
      <w:numFmt w:val="decimal"/>
      <w:lvlText w:val="6.%1."/>
      <w:lvlJc w:val="left"/>
      <w:pPr>
        <w:tabs>
          <w:tab w:val="num" w:pos="927"/>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24E10C58"/>
    <w:multiLevelType w:val="multilevel"/>
    <w:tmpl w:val="15BC3732"/>
    <w:lvl w:ilvl="0">
      <w:numFmt w:val="decimal"/>
      <w:lvlText w:val="%1."/>
      <w:lvlJc w:val="left"/>
      <w:pPr>
        <w:tabs>
          <w:tab w:val="num" w:pos="360"/>
        </w:tabs>
        <w:ind w:left="360" w:hanging="360"/>
      </w:pPr>
      <w:rPr>
        <w:rFonts w:hint="default"/>
        <w:color w:val="auto"/>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2F1450CA"/>
    <w:multiLevelType w:val="hybridMultilevel"/>
    <w:tmpl w:val="14C2C458"/>
    <w:lvl w:ilvl="0" w:tplc="C7A8FD38">
      <w:start w:val="1"/>
      <w:numFmt w:val="bullet"/>
      <w:lvlText w:val="-"/>
      <w:lvlJc w:val="left"/>
      <w:pPr>
        <w:ind w:left="90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nsid w:val="33B13C06"/>
    <w:multiLevelType w:val="hybridMultilevel"/>
    <w:tmpl w:val="E26E4938"/>
    <w:lvl w:ilvl="0" w:tplc="592EBB1A">
      <w:start w:val="5"/>
      <w:numFmt w:val="bullet"/>
      <w:lvlText w:val="-"/>
      <w:lvlJc w:val="left"/>
      <w:pPr>
        <w:tabs>
          <w:tab w:val="num" w:pos="1211"/>
        </w:tabs>
        <w:ind w:left="1211" w:hanging="360"/>
      </w:pPr>
      <w:rPr>
        <w:rFonts w:ascii="Times New Roman" w:hAnsi="Times New Roman" w:hint="default"/>
      </w:rPr>
    </w:lvl>
    <w:lvl w:ilvl="1" w:tplc="04090003">
      <w:start w:val="1"/>
      <w:numFmt w:val="bullet"/>
      <w:lvlText w:val="o"/>
      <w:lvlJc w:val="left"/>
      <w:pPr>
        <w:ind w:left="131" w:hanging="360"/>
      </w:pPr>
      <w:rPr>
        <w:rFonts w:ascii="Courier New" w:hAnsi="Courier New" w:cs="Courier New" w:hint="default"/>
      </w:rPr>
    </w:lvl>
    <w:lvl w:ilvl="2" w:tplc="04090005" w:tentative="1">
      <w:start w:val="1"/>
      <w:numFmt w:val="bullet"/>
      <w:lvlText w:val=""/>
      <w:lvlJc w:val="left"/>
      <w:pPr>
        <w:ind w:left="851" w:hanging="360"/>
      </w:pPr>
      <w:rPr>
        <w:rFonts w:ascii="Wingdings" w:hAnsi="Wingdings" w:hint="default"/>
      </w:rPr>
    </w:lvl>
    <w:lvl w:ilvl="3" w:tplc="04090001" w:tentative="1">
      <w:start w:val="1"/>
      <w:numFmt w:val="bullet"/>
      <w:lvlText w:val=""/>
      <w:lvlJc w:val="left"/>
      <w:pPr>
        <w:ind w:left="1571" w:hanging="360"/>
      </w:pPr>
      <w:rPr>
        <w:rFonts w:ascii="Symbol" w:hAnsi="Symbol" w:hint="default"/>
      </w:rPr>
    </w:lvl>
    <w:lvl w:ilvl="4" w:tplc="04090003" w:tentative="1">
      <w:start w:val="1"/>
      <w:numFmt w:val="bullet"/>
      <w:lvlText w:val="o"/>
      <w:lvlJc w:val="left"/>
      <w:pPr>
        <w:ind w:left="2291" w:hanging="360"/>
      </w:pPr>
      <w:rPr>
        <w:rFonts w:ascii="Courier New" w:hAnsi="Courier New" w:cs="Courier New" w:hint="default"/>
      </w:rPr>
    </w:lvl>
    <w:lvl w:ilvl="5" w:tplc="04090005" w:tentative="1">
      <w:start w:val="1"/>
      <w:numFmt w:val="bullet"/>
      <w:lvlText w:val=""/>
      <w:lvlJc w:val="left"/>
      <w:pPr>
        <w:ind w:left="3011" w:hanging="360"/>
      </w:pPr>
      <w:rPr>
        <w:rFonts w:ascii="Wingdings" w:hAnsi="Wingdings" w:hint="default"/>
      </w:rPr>
    </w:lvl>
    <w:lvl w:ilvl="6" w:tplc="04090001" w:tentative="1">
      <w:start w:val="1"/>
      <w:numFmt w:val="bullet"/>
      <w:lvlText w:val=""/>
      <w:lvlJc w:val="left"/>
      <w:pPr>
        <w:ind w:left="3731" w:hanging="360"/>
      </w:pPr>
      <w:rPr>
        <w:rFonts w:ascii="Symbol" w:hAnsi="Symbol" w:hint="default"/>
      </w:rPr>
    </w:lvl>
    <w:lvl w:ilvl="7" w:tplc="04090003" w:tentative="1">
      <w:start w:val="1"/>
      <w:numFmt w:val="bullet"/>
      <w:lvlText w:val="o"/>
      <w:lvlJc w:val="left"/>
      <w:pPr>
        <w:ind w:left="4451" w:hanging="360"/>
      </w:pPr>
      <w:rPr>
        <w:rFonts w:ascii="Courier New" w:hAnsi="Courier New" w:cs="Courier New" w:hint="default"/>
      </w:rPr>
    </w:lvl>
    <w:lvl w:ilvl="8" w:tplc="04090005" w:tentative="1">
      <w:start w:val="1"/>
      <w:numFmt w:val="bullet"/>
      <w:lvlText w:val=""/>
      <w:lvlJc w:val="left"/>
      <w:pPr>
        <w:ind w:left="5171" w:hanging="360"/>
      </w:pPr>
      <w:rPr>
        <w:rFonts w:ascii="Wingdings" w:hAnsi="Wingdings" w:hint="default"/>
      </w:rPr>
    </w:lvl>
  </w:abstractNum>
  <w:abstractNum w:abstractNumId="10">
    <w:nsid w:val="39263267"/>
    <w:multiLevelType w:val="hybridMultilevel"/>
    <w:tmpl w:val="B09A8CF8"/>
    <w:lvl w:ilvl="0" w:tplc="592EBB1A">
      <w:start w:val="5"/>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E5318B"/>
    <w:multiLevelType w:val="hybridMultilevel"/>
    <w:tmpl w:val="E2EE3F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B042050"/>
    <w:multiLevelType w:val="hybridMultilevel"/>
    <w:tmpl w:val="66D8C794"/>
    <w:lvl w:ilvl="0" w:tplc="0F42A82E">
      <w:start w:val="1"/>
      <w:numFmt w:val="decimal"/>
      <w:lvlText w:val="7.%1."/>
      <w:lvlJc w:val="left"/>
      <w:pPr>
        <w:tabs>
          <w:tab w:val="num" w:pos="1647"/>
        </w:tabs>
        <w:ind w:left="1440" w:hanging="360"/>
      </w:pPr>
      <w:rPr>
        <w:rFonts w:hint="default"/>
      </w:rPr>
    </w:lvl>
    <w:lvl w:ilvl="1" w:tplc="2D56A898">
      <w:start w:val="1"/>
      <w:numFmt w:val="decimal"/>
      <w:lvlText w:val="8.%2."/>
      <w:lvlJc w:val="left"/>
      <w:pPr>
        <w:tabs>
          <w:tab w:val="num" w:pos="1647"/>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CAE75A9"/>
    <w:multiLevelType w:val="hybridMultilevel"/>
    <w:tmpl w:val="F21825EC"/>
    <w:lvl w:ilvl="0" w:tplc="C7A8FD38">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F0701B0"/>
    <w:multiLevelType w:val="singleLevel"/>
    <w:tmpl w:val="EEE0B548"/>
    <w:lvl w:ilvl="0">
      <w:start w:val="3"/>
      <w:numFmt w:val="bullet"/>
      <w:lvlText w:val="-"/>
      <w:lvlJc w:val="left"/>
      <w:pPr>
        <w:tabs>
          <w:tab w:val="num" w:pos="1215"/>
        </w:tabs>
        <w:ind w:left="1215" w:hanging="360"/>
      </w:pPr>
      <w:rPr>
        <w:rFonts w:hint="default"/>
      </w:rPr>
    </w:lvl>
  </w:abstractNum>
  <w:abstractNum w:abstractNumId="15">
    <w:nsid w:val="54B454B5"/>
    <w:multiLevelType w:val="hybridMultilevel"/>
    <w:tmpl w:val="1D1ABBF4"/>
    <w:lvl w:ilvl="0" w:tplc="DE1A21DE">
      <w:numFmt w:val="bullet"/>
      <w:lvlText w:val="-"/>
      <w:lvlJc w:val="left"/>
      <w:pPr>
        <w:tabs>
          <w:tab w:val="num" w:pos="720"/>
        </w:tabs>
        <w:ind w:left="720" w:hanging="360"/>
      </w:pPr>
      <w:rPr>
        <w:rFonts w:ascii="Arial" w:eastAsia="Times New Roman" w:hAnsi="Arial" w:hint="default"/>
      </w:rPr>
    </w:lvl>
    <w:lvl w:ilvl="1" w:tplc="BFBC3E02" w:tentative="1">
      <w:start w:val="1"/>
      <w:numFmt w:val="bullet"/>
      <w:lvlText w:val="o"/>
      <w:lvlJc w:val="left"/>
      <w:pPr>
        <w:tabs>
          <w:tab w:val="num" w:pos="1440"/>
        </w:tabs>
        <w:ind w:left="1440" w:hanging="360"/>
      </w:pPr>
      <w:rPr>
        <w:rFonts w:ascii="Courier New" w:hAnsi="Courier New" w:hint="default"/>
      </w:rPr>
    </w:lvl>
    <w:lvl w:ilvl="2" w:tplc="5B960946" w:tentative="1">
      <w:start w:val="1"/>
      <w:numFmt w:val="bullet"/>
      <w:lvlText w:val=""/>
      <w:lvlJc w:val="left"/>
      <w:pPr>
        <w:tabs>
          <w:tab w:val="num" w:pos="2160"/>
        </w:tabs>
        <w:ind w:left="2160" w:hanging="360"/>
      </w:pPr>
      <w:rPr>
        <w:rFonts w:ascii="Wingdings" w:hAnsi="Wingdings" w:hint="default"/>
      </w:rPr>
    </w:lvl>
    <w:lvl w:ilvl="3" w:tplc="3112D0CE" w:tentative="1">
      <w:start w:val="1"/>
      <w:numFmt w:val="bullet"/>
      <w:lvlText w:val=""/>
      <w:lvlJc w:val="left"/>
      <w:pPr>
        <w:tabs>
          <w:tab w:val="num" w:pos="2880"/>
        </w:tabs>
        <w:ind w:left="2880" w:hanging="360"/>
      </w:pPr>
      <w:rPr>
        <w:rFonts w:ascii="Symbol" w:hAnsi="Symbol" w:hint="default"/>
      </w:rPr>
    </w:lvl>
    <w:lvl w:ilvl="4" w:tplc="EFA064CE" w:tentative="1">
      <w:start w:val="1"/>
      <w:numFmt w:val="bullet"/>
      <w:lvlText w:val="o"/>
      <w:lvlJc w:val="left"/>
      <w:pPr>
        <w:tabs>
          <w:tab w:val="num" w:pos="3600"/>
        </w:tabs>
        <w:ind w:left="3600" w:hanging="360"/>
      </w:pPr>
      <w:rPr>
        <w:rFonts w:ascii="Courier New" w:hAnsi="Courier New" w:hint="default"/>
      </w:rPr>
    </w:lvl>
    <w:lvl w:ilvl="5" w:tplc="9AFE92EC" w:tentative="1">
      <w:start w:val="1"/>
      <w:numFmt w:val="bullet"/>
      <w:lvlText w:val=""/>
      <w:lvlJc w:val="left"/>
      <w:pPr>
        <w:tabs>
          <w:tab w:val="num" w:pos="4320"/>
        </w:tabs>
        <w:ind w:left="4320" w:hanging="360"/>
      </w:pPr>
      <w:rPr>
        <w:rFonts w:ascii="Wingdings" w:hAnsi="Wingdings" w:hint="default"/>
      </w:rPr>
    </w:lvl>
    <w:lvl w:ilvl="6" w:tplc="CDB2C548" w:tentative="1">
      <w:start w:val="1"/>
      <w:numFmt w:val="bullet"/>
      <w:lvlText w:val=""/>
      <w:lvlJc w:val="left"/>
      <w:pPr>
        <w:tabs>
          <w:tab w:val="num" w:pos="5040"/>
        </w:tabs>
        <w:ind w:left="5040" w:hanging="360"/>
      </w:pPr>
      <w:rPr>
        <w:rFonts w:ascii="Symbol" w:hAnsi="Symbol" w:hint="default"/>
      </w:rPr>
    </w:lvl>
    <w:lvl w:ilvl="7" w:tplc="E12E4300" w:tentative="1">
      <w:start w:val="1"/>
      <w:numFmt w:val="bullet"/>
      <w:lvlText w:val="o"/>
      <w:lvlJc w:val="left"/>
      <w:pPr>
        <w:tabs>
          <w:tab w:val="num" w:pos="5760"/>
        </w:tabs>
        <w:ind w:left="5760" w:hanging="360"/>
      </w:pPr>
      <w:rPr>
        <w:rFonts w:ascii="Courier New" w:hAnsi="Courier New" w:hint="default"/>
      </w:rPr>
    </w:lvl>
    <w:lvl w:ilvl="8" w:tplc="A1C6B4C4" w:tentative="1">
      <w:start w:val="1"/>
      <w:numFmt w:val="bullet"/>
      <w:lvlText w:val=""/>
      <w:lvlJc w:val="left"/>
      <w:pPr>
        <w:tabs>
          <w:tab w:val="num" w:pos="6480"/>
        </w:tabs>
        <w:ind w:left="6480" w:hanging="360"/>
      </w:pPr>
      <w:rPr>
        <w:rFonts w:ascii="Wingdings" w:hAnsi="Wingdings" w:hint="default"/>
      </w:rPr>
    </w:lvl>
  </w:abstractNum>
  <w:abstractNum w:abstractNumId="16">
    <w:nsid w:val="55A02A5D"/>
    <w:multiLevelType w:val="singleLevel"/>
    <w:tmpl w:val="C7A8FD38"/>
    <w:lvl w:ilvl="0">
      <w:start w:val="1"/>
      <w:numFmt w:val="bullet"/>
      <w:lvlText w:val="-"/>
      <w:lvlJc w:val="left"/>
      <w:pPr>
        <w:tabs>
          <w:tab w:val="num" w:pos="1215"/>
        </w:tabs>
        <w:ind w:left="1215" w:hanging="360"/>
      </w:pPr>
      <w:rPr>
        <w:rFonts w:hint="default"/>
      </w:rPr>
    </w:lvl>
  </w:abstractNum>
  <w:abstractNum w:abstractNumId="17">
    <w:nsid w:val="56414260"/>
    <w:multiLevelType w:val="hybridMultilevel"/>
    <w:tmpl w:val="4A8C3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4B31B0"/>
    <w:multiLevelType w:val="multilevel"/>
    <w:tmpl w:val="4840557A"/>
    <w:lvl w:ilvl="0">
      <w:start w:val="3"/>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A071999"/>
    <w:multiLevelType w:val="hybridMultilevel"/>
    <w:tmpl w:val="E7C865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5B7436AC"/>
    <w:multiLevelType w:val="hybridMultilevel"/>
    <w:tmpl w:val="0BB2F25E"/>
    <w:lvl w:ilvl="0" w:tplc="65FE29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EE2592"/>
    <w:multiLevelType w:val="multilevel"/>
    <w:tmpl w:val="067AD488"/>
    <w:lvl w:ilvl="0">
      <w:numFmt w:val="decimal"/>
      <w:pStyle w:val="Heading1"/>
      <w:lvlText w:val="%1"/>
      <w:lvlJc w:val="left"/>
      <w:pPr>
        <w:tabs>
          <w:tab w:val="num" w:pos="432"/>
        </w:tabs>
        <w:ind w:left="432" w:hanging="432"/>
      </w:pPr>
    </w:lvl>
    <w:lvl w:ilvl="1">
      <w:start w:val="1"/>
      <w:numFmt w:val="decimal"/>
      <w:pStyle w:val="Heading2"/>
      <w:lvlText w:val="%1.%2"/>
      <w:lvlJc w:val="left"/>
      <w:pPr>
        <w:tabs>
          <w:tab w:val="num" w:pos="1285"/>
        </w:tabs>
        <w:ind w:left="1285"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nsid w:val="5F93503D"/>
    <w:multiLevelType w:val="hybridMultilevel"/>
    <w:tmpl w:val="EFBA6BA2"/>
    <w:lvl w:ilvl="0" w:tplc="592EBB1A">
      <w:start w:val="5"/>
      <w:numFmt w:val="bullet"/>
      <w:lvlText w:val="-"/>
      <w:lvlJc w:val="left"/>
      <w:pPr>
        <w:tabs>
          <w:tab w:val="num" w:pos="2389"/>
        </w:tabs>
        <w:ind w:left="2389" w:hanging="360"/>
      </w:pPr>
      <w:rPr>
        <w:rFonts w:ascii="Times New Roman" w:hAnsi="Times New Roman" w:hint="default"/>
      </w:rPr>
    </w:lvl>
    <w:lvl w:ilvl="1" w:tplc="04090003" w:tentative="1">
      <w:start w:val="1"/>
      <w:numFmt w:val="bullet"/>
      <w:lvlText w:val="o"/>
      <w:lvlJc w:val="left"/>
      <w:pPr>
        <w:tabs>
          <w:tab w:val="num" w:pos="3109"/>
        </w:tabs>
        <w:ind w:left="3109" w:hanging="360"/>
      </w:pPr>
      <w:rPr>
        <w:rFonts w:ascii="Courier New" w:hAnsi="Courier New" w:cs="Courier New" w:hint="default"/>
      </w:rPr>
    </w:lvl>
    <w:lvl w:ilvl="2" w:tplc="04090005" w:tentative="1">
      <w:start w:val="1"/>
      <w:numFmt w:val="bullet"/>
      <w:lvlText w:val=""/>
      <w:lvlJc w:val="left"/>
      <w:pPr>
        <w:tabs>
          <w:tab w:val="num" w:pos="3829"/>
        </w:tabs>
        <w:ind w:left="3829" w:hanging="360"/>
      </w:pPr>
      <w:rPr>
        <w:rFonts w:ascii="Wingdings" w:hAnsi="Wingdings" w:hint="default"/>
      </w:rPr>
    </w:lvl>
    <w:lvl w:ilvl="3" w:tplc="04090001" w:tentative="1">
      <w:start w:val="1"/>
      <w:numFmt w:val="bullet"/>
      <w:lvlText w:val=""/>
      <w:lvlJc w:val="left"/>
      <w:pPr>
        <w:tabs>
          <w:tab w:val="num" w:pos="4549"/>
        </w:tabs>
        <w:ind w:left="4549" w:hanging="360"/>
      </w:pPr>
      <w:rPr>
        <w:rFonts w:ascii="Symbol" w:hAnsi="Symbol" w:hint="default"/>
      </w:rPr>
    </w:lvl>
    <w:lvl w:ilvl="4" w:tplc="04090003" w:tentative="1">
      <w:start w:val="1"/>
      <w:numFmt w:val="bullet"/>
      <w:lvlText w:val="o"/>
      <w:lvlJc w:val="left"/>
      <w:pPr>
        <w:tabs>
          <w:tab w:val="num" w:pos="5269"/>
        </w:tabs>
        <w:ind w:left="5269" w:hanging="360"/>
      </w:pPr>
      <w:rPr>
        <w:rFonts w:ascii="Courier New" w:hAnsi="Courier New" w:cs="Courier New" w:hint="default"/>
      </w:rPr>
    </w:lvl>
    <w:lvl w:ilvl="5" w:tplc="04090005" w:tentative="1">
      <w:start w:val="1"/>
      <w:numFmt w:val="bullet"/>
      <w:lvlText w:val=""/>
      <w:lvlJc w:val="left"/>
      <w:pPr>
        <w:tabs>
          <w:tab w:val="num" w:pos="5989"/>
        </w:tabs>
        <w:ind w:left="5989" w:hanging="360"/>
      </w:pPr>
      <w:rPr>
        <w:rFonts w:ascii="Wingdings" w:hAnsi="Wingdings" w:hint="default"/>
      </w:rPr>
    </w:lvl>
    <w:lvl w:ilvl="6" w:tplc="04090001" w:tentative="1">
      <w:start w:val="1"/>
      <w:numFmt w:val="bullet"/>
      <w:lvlText w:val=""/>
      <w:lvlJc w:val="left"/>
      <w:pPr>
        <w:tabs>
          <w:tab w:val="num" w:pos="6709"/>
        </w:tabs>
        <w:ind w:left="6709" w:hanging="360"/>
      </w:pPr>
      <w:rPr>
        <w:rFonts w:ascii="Symbol" w:hAnsi="Symbol" w:hint="default"/>
      </w:rPr>
    </w:lvl>
    <w:lvl w:ilvl="7" w:tplc="04090003" w:tentative="1">
      <w:start w:val="1"/>
      <w:numFmt w:val="bullet"/>
      <w:lvlText w:val="o"/>
      <w:lvlJc w:val="left"/>
      <w:pPr>
        <w:tabs>
          <w:tab w:val="num" w:pos="7429"/>
        </w:tabs>
        <w:ind w:left="7429" w:hanging="360"/>
      </w:pPr>
      <w:rPr>
        <w:rFonts w:ascii="Courier New" w:hAnsi="Courier New" w:cs="Courier New" w:hint="default"/>
      </w:rPr>
    </w:lvl>
    <w:lvl w:ilvl="8" w:tplc="04090005" w:tentative="1">
      <w:start w:val="1"/>
      <w:numFmt w:val="bullet"/>
      <w:lvlText w:val=""/>
      <w:lvlJc w:val="left"/>
      <w:pPr>
        <w:tabs>
          <w:tab w:val="num" w:pos="8149"/>
        </w:tabs>
        <w:ind w:left="8149" w:hanging="360"/>
      </w:pPr>
      <w:rPr>
        <w:rFonts w:ascii="Wingdings" w:hAnsi="Wingdings" w:hint="default"/>
      </w:rPr>
    </w:lvl>
  </w:abstractNum>
  <w:abstractNum w:abstractNumId="23">
    <w:nsid w:val="60002BEE"/>
    <w:multiLevelType w:val="hybridMultilevel"/>
    <w:tmpl w:val="F0AE0692"/>
    <w:lvl w:ilvl="0" w:tplc="080C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4">
    <w:nsid w:val="666C0C0D"/>
    <w:multiLevelType w:val="hybridMultilevel"/>
    <w:tmpl w:val="DE700A16"/>
    <w:lvl w:ilvl="0" w:tplc="52CA6944">
      <w:start w:val="1"/>
      <w:numFmt w:val="upperLetter"/>
      <w:lvlText w:val="%1."/>
      <w:lvlJc w:val="left"/>
      <w:pPr>
        <w:ind w:left="927"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C36D3F"/>
    <w:multiLevelType w:val="hybridMultilevel"/>
    <w:tmpl w:val="11A64D4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6">
    <w:nsid w:val="756E5520"/>
    <w:multiLevelType w:val="hybridMultilevel"/>
    <w:tmpl w:val="0094A68E"/>
    <w:lvl w:ilvl="0" w:tplc="C7A8FD38">
      <w:start w:val="1"/>
      <w:numFmt w:val="bullet"/>
      <w:lvlText w:val="-"/>
      <w:lvlJc w:val="left"/>
      <w:pPr>
        <w:ind w:left="1575" w:hanging="360"/>
      </w:pPr>
      <w:rPr>
        <w:rFonts w:hint="default"/>
      </w:rPr>
    </w:lvl>
    <w:lvl w:ilvl="1" w:tplc="08130003" w:tentative="1">
      <w:start w:val="1"/>
      <w:numFmt w:val="bullet"/>
      <w:lvlText w:val="o"/>
      <w:lvlJc w:val="left"/>
      <w:pPr>
        <w:ind w:left="2295" w:hanging="360"/>
      </w:pPr>
      <w:rPr>
        <w:rFonts w:ascii="Courier New" w:hAnsi="Courier New" w:cs="Courier New" w:hint="default"/>
      </w:rPr>
    </w:lvl>
    <w:lvl w:ilvl="2" w:tplc="08130005" w:tentative="1">
      <w:start w:val="1"/>
      <w:numFmt w:val="bullet"/>
      <w:lvlText w:val=""/>
      <w:lvlJc w:val="left"/>
      <w:pPr>
        <w:ind w:left="3015" w:hanging="360"/>
      </w:pPr>
      <w:rPr>
        <w:rFonts w:ascii="Wingdings" w:hAnsi="Wingdings" w:hint="default"/>
      </w:rPr>
    </w:lvl>
    <w:lvl w:ilvl="3" w:tplc="08130001" w:tentative="1">
      <w:start w:val="1"/>
      <w:numFmt w:val="bullet"/>
      <w:lvlText w:val=""/>
      <w:lvlJc w:val="left"/>
      <w:pPr>
        <w:ind w:left="3735" w:hanging="360"/>
      </w:pPr>
      <w:rPr>
        <w:rFonts w:ascii="Symbol" w:hAnsi="Symbol" w:hint="default"/>
      </w:rPr>
    </w:lvl>
    <w:lvl w:ilvl="4" w:tplc="08130003" w:tentative="1">
      <w:start w:val="1"/>
      <w:numFmt w:val="bullet"/>
      <w:lvlText w:val="o"/>
      <w:lvlJc w:val="left"/>
      <w:pPr>
        <w:ind w:left="4455" w:hanging="360"/>
      </w:pPr>
      <w:rPr>
        <w:rFonts w:ascii="Courier New" w:hAnsi="Courier New" w:cs="Courier New" w:hint="default"/>
      </w:rPr>
    </w:lvl>
    <w:lvl w:ilvl="5" w:tplc="08130005" w:tentative="1">
      <w:start w:val="1"/>
      <w:numFmt w:val="bullet"/>
      <w:lvlText w:val=""/>
      <w:lvlJc w:val="left"/>
      <w:pPr>
        <w:ind w:left="5175" w:hanging="360"/>
      </w:pPr>
      <w:rPr>
        <w:rFonts w:ascii="Wingdings" w:hAnsi="Wingdings" w:hint="default"/>
      </w:rPr>
    </w:lvl>
    <w:lvl w:ilvl="6" w:tplc="08130001" w:tentative="1">
      <w:start w:val="1"/>
      <w:numFmt w:val="bullet"/>
      <w:lvlText w:val=""/>
      <w:lvlJc w:val="left"/>
      <w:pPr>
        <w:ind w:left="5895" w:hanging="360"/>
      </w:pPr>
      <w:rPr>
        <w:rFonts w:ascii="Symbol" w:hAnsi="Symbol" w:hint="default"/>
      </w:rPr>
    </w:lvl>
    <w:lvl w:ilvl="7" w:tplc="08130003" w:tentative="1">
      <w:start w:val="1"/>
      <w:numFmt w:val="bullet"/>
      <w:lvlText w:val="o"/>
      <w:lvlJc w:val="left"/>
      <w:pPr>
        <w:ind w:left="6615" w:hanging="360"/>
      </w:pPr>
      <w:rPr>
        <w:rFonts w:ascii="Courier New" w:hAnsi="Courier New" w:cs="Courier New" w:hint="default"/>
      </w:rPr>
    </w:lvl>
    <w:lvl w:ilvl="8" w:tplc="08130005" w:tentative="1">
      <w:start w:val="1"/>
      <w:numFmt w:val="bullet"/>
      <w:lvlText w:val=""/>
      <w:lvlJc w:val="left"/>
      <w:pPr>
        <w:ind w:left="7335" w:hanging="360"/>
      </w:pPr>
      <w:rPr>
        <w:rFonts w:ascii="Wingdings" w:hAnsi="Wingdings" w:hint="default"/>
      </w:rPr>
    </w:lvl>
  </w:abstractNum>
  <w:abstractNum w:abstractNumId="27">
    <w:nsid w:val="783266BA"/>
    <w:multiLevelType w:val="hybridMultilevel"/>
    <w:tmpl w:val="0DC467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nsid w:val="7DA744C5"/>
    <w:multiLevelType w:val="hybridMultilevel"/>
    <w:tmpl w:val="D452C734"/>
    <w:lvl w:ilvl="0" w:tplc="C7A8FD38">
      <w:start w:val="1"/>
      <w:numFmt w:val="bullet"/>
      <w:lvlText w:val="-"/>
      <w:lvlJc w:val="left"/>
      <w:pPr>
        <w:ind w:left="1575" w:hanging="360"/>
      </w:pPr>
      <w:rPr>
        <w:rFonts w:hint="default"/>
      </w:rPr>
    </w:lvl>
    <w:lvl w:ilvl="1" w:tplc="08130003" w:tentative="1">
      <w:start w:val="1"/>
      <w:numFmt w:val="bullet"/>
      <w:lvlText w:val="o"/>
      <w:lvlJc w:val="left"/>
      <w:pPr>
        <w:ind w:left="2295" w:hanging="360"/>
      </w:pPr>
      <w:rPr>
        <w:rFonts w:ascii="Courier New" w:hAnsi="Courier New" w:cs="Courier New" w:hint="default"/>
      </w:rPr>
    </w:lvl>
    <w:lvl w:ilvl="2" w:tplc="08130005" w:tentative="1">
      <w:start w:val="1"/>
      <w:numFmt w:val="bullet"/>
      <w:lvlText w:val=""/>
      <w:lvlJc w:val="left"/>
      <w:pPr>
        <w:ind w:left="3015" w:hanging="360"/>
      </w:pPr>
      <w:rPr>
        <w:rFonts w:ascii="Wingdings" w:hAnsi="Wingdings" w:hint="default"/>
      </w:rPr>
    </w:lvl>
    <w:lvl w:ilvl="3" w:tplc="08130001" w:tentative="1">
      <w:start w:val="1"/>
      <w:numFmt w:val="bullet"/>
      <w:lvlText w:val=""/>
      <w:lvlJc w:val="left"/>
      <w:pPr>
        <w:ind w:left="3735" w:hanging="360"/>
      </w:pPr>
      <w:rPr>
        <w:rFonts w:ascii="Symbol" w:hAnsi="Symbol" w:hint="default"/>
      </w:rPr>
    </w:lvl>
    <w:lvl w:ilvl="4" w:tplc="08130003" w:tentative="1">
      <w:start w:val="1"/>
      <w:numFmt w:val="bullet"/>
      <w:lvlText w:val="o"/>
      <w:lvlJc w:val="left"/>
      <w:pPr>
        <w:ind w:left="4455" w:hanging="360"/>
      </w:pPr>
      <w:rPr>
        <w:rFonts w:ascii="Courier New" w:hAnsi="Courier New" w:cs="Courier New" w:hint="default"/>
      </w:rPr>
    </w:lvl>
    <w:lvl w:ilvl="5" w:tplc="08130005" w:tentative="1">
      <w:start w:val="1"/>
      <w:numFmt w:val="bullet"/>
      <w:lvlText w:val=""/>
      <w:lvlJc w:val="left"/>
      <w:pPr>
        <w:ind w:left="5175" w:hanging="360"/>
      </w:pPr>
      <w:rPr>
        <w:rFonts w:ascii="Wingdings" w:hAnsi="Wingdings" w:hint="default"/>
      </w:rPr>
    </w:lvl>
    <w:lvl w:ilvl="6" w:tplc="08130001" w:tentative="1">
      <w:start w:val="1"/>
      <w:numFmt w:val="bullet"/>
      <w:lvlText w:val=""/>
      <w:lvlJc w:val="left"/>
      <w:pPr>
        <w:ind w:left="5895" w:hanging="360"/>
      </w:pPr>
      <w:rPr>
        <w:rFonts w:ascii="Symbol" w:hAnsi="Symbol" w:hint="default"/>
      </w:rPr>
    </w:lvl>
    <w:lvl w:ilvl="7" w:tplc="08130003" w:tentative="1">
      <w:start w:val="1"/>
      <w:numFmt w:val="bullet"/>
      <w:lvlText w:val="o"/>
      <w:lvlJc w:val="left"/>
      <w:pPr>
        <w:ind w:left="6615" w:hanging="360"/>
      </w:pPr>
      <w:rPr>
        <w:rFonts w:ascii="Courier New" w:hAnsi="Courier New" w:cs="Courier New" w:hint="default"/>
      </w:rPr>
    </w:lvl>
    <w:lvl w:ilvl="8" w:tplc="08130005" w:tentative="1">
      <w:start w:val="1"/>
      <w:numFmt w:val="bullet"/>
      <w:lvlText w:val=""/>
      <w:lvlJc w:val="left"/>
      <w:pPr>
        <w:ind w:left="7335" w:hanging="360"/>
      </w:pPr>
      <w:rPr>
        <w:rFonts w:ascii="Wingdings" w:hAnsi="Wingdings" w:hint="default"/>
      </w:rPr>
    </w:lvl>
  </w:abstractNum>
  <w:num w:numId="1">
    <w:abstractNumId w:val="16"/>
  </w:num>
  <w:num w:numId="2">
    <w:abstractNumId w:val="14"/>
  </w:num>
  <w:num w:numId="3">
    <w:abstractNumId w:val="4"/>
  </w:num>
  <w:num w:numId="4">
    <w:abstractNumId w:val="21"/>
  </w:num>
  <w:num w:numId="5">
    <w:abstractNumId w:val="0"/>
  </w:num>
  <w:num w:numId="6">
    <w:abstractNumId w:val="6"/>
  </w:num>
  <w:num w:numId="7">
    <w:abstractNumId w:val="12"/>
  </w:num>
  <w:num w:numId="8">
    <w:abstractNumId w:val="22"/>
  </w:num>
  <w:num w:numId="9">
    <w:abstractNumId w:val="10"/>
  </w:num>
  <w:num w:numId="10">
    <w:abstractNumId w:val="7"/>
  </w:num>
  <w:num w:numId="11">
    <w:abstractNumId w:val="20"/>
  </w:num>
  <w:num w:numId="12">
    <w:abstractNumId w:val="24"/>
  </w:num>
  <w:num w:numId="13">
    <w:abstractNumId w:val="17"/>
  </w:num>
  <w:num w:numId="14">
    <w:abstractNumId w:val="28"/>
  </w:num>
  <w:num w:numId="15">
    <w:abstractNumId w:val="5"/>
  </w:num>
  <w:num w:numId="16">
    <w:abstractNumId w:val="1"/>
  </w:num>
  <w:num w:numId="17">
    <w:abstractNumId w:val="26"/>
  </w:num>
  <w:num w:numId="18">
    <w:abstractNumId w:val="9"/>
  </w:num>
  <w:num w:numId="19">
    <w:abstractNumId w:val="18"/>
  </w:num>
  <w:num w:numId="20">
    <w:abstractNumId w:val="23"/>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1"/>
  </w:num>
  <w:num w:numId="24">
    <w:abstractNumId w:val="27"/>
  </w:num>
  <w:num w:numId="25">
    <w:abstractNumId w:val="19"/>
  </w:num>
  <w:num w:numId="26">
    <w:abstractNumId w:val="19"/>
  </w:num>
  <w:num w:numId="27">
    <w:abstractNumId w:val="25"/>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8"/>
  </w:num>
  <w:num w:numId="36">
    <w:abstractNumId w:val="13"/>
  </w:num>
  <w:num w:numId="3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7C"/>
    <w:rsid w:val="000009B3"/>
    <w:rsid w:val="00000F39"/>
    <w:rsid w:val="00001C1B"/>
    <w:rsid w:val="00003F81"/>
    <w:rsid w:val="00004E28"/>
    <w:rsid w:val="00006743"/>
    <w:rsid w:val="000105B0"/>
    <w:rsid w:val="000243C8"/>
    <w:rsid w:val="00026572"/>
    <w:rsid w:val="00027AFF"/>
    <w:rsid w:val="00031AD1"/>
    <w:rsid w:val="00032868"/>
    <w:rsid w:val="00033493"/>
    <w:rsid w:val="0003360C"/>
    <w:rsid w:val="00033F29"/>
    <w:rsid w:val="0003462A"/>
    <w:rsid w:val="00044686"/>
    <w:rsid w:val="000500F8"/>
    <w:rsid w:val="000532F8"/>
    <w:rsid w:val="00053BA0"/>
    <w:rsid w:val="0005407C"/>
    <w:rsid w:val="000540E9"/>
    <w:rsid w:val="00057015"/>
    <w:rsid w:val="00060AC1"/>
    <w:rsid w:val="00061A32"/>
    <w:rsid w:val="0006531A"/>
    <w:rsid w:val="000670AD"/>
    <w:rsid w:val="00071C4A"/>
    <w:rsid w:val="00072439"/>
    <w:rsid w:val="00073329"/>
    <w:rsid w:val="00077354"/>
    <w:rsid w:val="000806D6"/>
    <w:rsid w:val="00081906"/>
    <w:rsid w:val="00086243"/>
    <w:rsid w:val="00086E4F"/>
    <w:rsid w:val="000872A3"/>
    <w:rsid w:val="00087BE7"/>
    <w:rsid w:val="000900A2"/>
    <w:rsid w:val="0009141F"/>
    <w:rsid w:val="00092278"/>
    <w:rsid w:val="000A4479"/>
    <w:rsid w:val="000B12DB"/>
    <w:rsid w:val="000B3A58"/>
    <w:rsid w:val="000B6164"/>
    <w:rsid w:val="000C37AE"/>
    <w:rsid w:val="000C38FC"/>
    <w:rsid w:val="000C5ECE"/>
    <w:rsid w:val="000C66EF"/>
    <w:rsid w:val="000D15F6"/>
    <w:rsid w:val="000D1A44"/>
    <w:rsid w:val="000D3D5C"/>
    <w:rsid w:val="000D59A4"/>
    <w:rsid w:val="000D6542"/>
    <w:rsid w:val="000D67DC"/>
    <w:rsid w:val="000E3CF5"/>
    <w:rsid w:val="000E3DE7"/>
    <w:rsid w:val="000F0FE7"/>
    <w:rsid w:val="000F2A93"/>
    <w:rsid w:val="000F2CA8"/>
    <w:rsid w:val="000F41C8"/>
    <w:rsid w:val="000F4CA7"/>
    <w:rsid w:val="00102171"/>
    <w:rsid w:val="00102279"/>
    <w:rsid w:val="001044AA"/>
    <w:rsid w:val="00110E12"/>
    <w:rsid w:val="00112810"/>
    <w:rsid w:val="0011484F"/>
    <w:rsid w:val="00135E45"/>
    <w:rsid w:val="00144746"/>
    <w:rsid w:val="0014551F"/>
    <w:rsid w:val="001469F1"/>
    <w:rsid w:val="00146D15"/>
    <w:rsid w:val="00151C2D"/>
    <w:rsid w:val="00152CD5"/>
    <w:rsid w:val="00161466"/>
    <w:rsid w:val="00164B4E"/>
    <w:rsid w:val="00171C17"/>
    <w:rsid w:val="0017299E"/>
    <w:rsid w:val="0017612F"/>
    <w:rsid w:val="00180E30"/>
    <w:rsid w:val="00182629"/>
    <w:rsid w:val="00183C2B"/>
    <w:rsid w:val="00185099"/>
    <w:rsid w:val="001867F5"/>
    <w:rsid w:val="00190A3A"/>
    <w:rsid w:val="00192D0F"/>
    <w:rsid w:val="00193C95"/>
    <w:rsid w:val="00194E27"/>
    <w:rsid w:val="001977B2"/>
    <w:rsid w:val="001A114B"/>
    <w:rsid w:val="001A1595"/>
    <w:rsid w:val="001A28FD"/>
    <w:rsid w:val="001A4309"/>
    <w:rsid w:val="001A4A3D"/>
    <w:rsid w:val="001B439F"/>
    <w:rsid w:val="001C01FF"/>
    <w:rsid w:val="001C0CDD"/>
    <w:rsid w:val="001C1F53"/>
    <w:rsid w:val="001C59DF"/>
    <w:rsid w:val="001D0AE7"/>
    <w:rsid w:val="001D1A70"/>
    <w:rsid w:val="001D29BF"/>
    <w:rsid w:val="001D623A"/>
    <w:rsid w:val="001E12BD"/>
    <w:rsid w:val="001E443F"/>
    <w:rsid w:val="001E7602"/>
    <w:rsid w:val="001E7FB9"/>
    <w:rsid w:val="001F04F8"/>
    <w:rsid w:val="001F0760"/>
    <w:rsid w:val="001F50F1"/>
    <w:rsid w:val="001F5B43"/>
    <w:rsid w:val="00204E22"/>
    <w:rsid w:val="002074D3"/>
    <w:rsid w:val="00213B59"/>
    <w:rsid w:val="00217B59"/>
    <w:rsid w:val="00224258"/>
    <w:rsid w:val="002250C3"/>
    <w:rsid w:val="00227109"/>
    <w:rsid w:val="00231574"/>
    <w:rsid w:val="00232CC3"/>
    <w:rsid w:val="00234FD6"/>
    <w:rsid w:val="00240835"/>
    <w:rsid w:val="00240AD3"/>
    <w:rsid w:val="00241177"/>
    <w:rsid w:val="0024560C"/>
    <w:rsid w:val="0024580E"/>
    <w:rsid w:val="00245E8D"/>
    <w:rsid w:val="0025154D"/>
    <w:rsid w:val="00253BB4"/>
    <w:rsid w:val="002544DA"/>
    <w:rsid w:val="002545FE"/>
    <w:rsid w:val="0026189B"/>
    <w:rsid w:val="002619EA"/>
    <w:rsid w:val="00263719"/>
    <w:rsid w:val="0026663A"/>
    <w:rsid w:val="002670C7"/>
    <w:rsid w:val="002702B4"/>
    <w:rsid w:val="002719BB"/>
    <w:rsid w:val="00272574"/>
    <w:rsid w:val="00272F6E"/>
    <w:rsid w:val="00277482"/>
    <w:rsid w:val="0028073E"/>
    <w:rsid w:val="00280DCA"/>
    <w:rsid w:val="0028107C"/>
    <w:rsid w:val="00283C4E"/>
    <w:rsid w:val="00284B96"/>
    <w:rsid w:val="002875D9"/>
    <w:rsid w:val="002876D4"/>
    <w:rsid w:val="00290C32"/>
    <w:rsid w:val="002913B1"/>
    <w:rsid w:val="002929C4"/>
    <w:rsid w:val="00294BA8"/>
    <w:rsid w:val="0029526F"/>
    <w:rsid w:val="0029597A"/>
    <w:rsid w:val="002A125A"/>
    <w:rsid w:val="002A4562"/>
    <w:rsid w:val="002A6D48"/>
    <w:rsid w:val="002B0A72"/>
    <w:rsid w:val="002B350A"/>
    <w:rsid w:val="002B35E9"/>
    <w:rsid w:val="002B47FC"/>
    <w:rsid w:val="002C61DB"/>
    <w:rsid w:val="002C6EFC"/>
    <w:rsid w:val="002D2AE8"/>
    <w:rsid w:val="002D44D7"/>
    <w:rsid w:val="002D7BDF"/>
    <w:rsid w:val="002E2FC2"/>
    <w:rsid w:val="002F1C3E"/>
    <w:rsid w:val="002F2E3F"/>
    <w:rsid w:val="002F58B9"/>
    <w:rsid w:val="002F5C84"/>
    <w:rsid w:val="002F61DE"/>
    <w:rsid w:val="002F66A7"/>
    <w:rsid w:val="002F71F5"/>
    <w:rsid w:val="003020E7"/>
    <w:rsid w:val="003056BF"/>
    <w:rsid w:val="003058EE"/>
    <w:rsid w:val="003111E6"/>
    <w:rsid w:val="00312177"/>
    <w:rsid w:val="00320856"/>
    <w:rsid w:val="0032157A"/>
    <w:rsid w:val="00324A4C"/>
    <w:rsid w:val="00324E63"/>
    <w:rsid w:val="0032563F"/>
    <w:rsid w:val="00327B31"/>
    <w:rsid w:val="00337DB3"/>
    <w:rsid w:val="0034608C"/>
    <w:rsid w:val="00346257"/>
    <w:rsid w:val="003463B9"/>
    <w:rsid w:val="00347467"/>
    <w:rsid w:val="003505CD"/>
    <w:rsid w:val="003512FE"/>
    <w:rsid w:val="0036051A"/>
    <w:rsid w:val="00371AA3"/>
    <w:rsid w:val="00373361"/>
    <w:rsid w:val="0037423F"/>
    <w:rsid w:val="0038280B"/>
    <w:rsid w:val="003850B2"/>
    <w:rsid w:val="00386831"/>
    <w:rsid w:val="00386BC0"/>
    <w:rsid w:val="00391226"/>
    <w:rsid w:val="003914F3"/>
    <w:rsid w:val="00391D4E"/>
    <w:rsid w:val="00394DD2"/>
    <w:rsid w:val="00394FEE"/>
    <w:rsid w:val="003960F9"/>
    <w:rsid w:val="003A22C2"/>
    <w:rsid w:val="003A2FC8"/>
    <w:rsid w:val="003A3A8B"/>
    <w:rsid w:val="003A6032"/>
    <w:rsid w:val="003A6997"/>
    <w:rsid w:val="003A7281"/>
    <w:rsid w:val="003A74AE"/>
    <w:rsid w:val="003B03B3"/>
    <w:rsid w:val="003B106C"/>
    <w:rsid w:val="003B2A4C"/>
    <w:rsid w:val="003B678A"/>
    <w:rsid w:val="003B75BB"/>
    <w:rsid w:val="003C073E"/>
    <w:rsid w:val="003C4804"/>
    <w:rsid w:val="003D0548"/>
    <w:rsid w:val="003D0C08"/>
    <w:rsid w:val="003D1922"/>
    <w:rsid w:val="003D1DBF"/>
    <w:rsid w:val="003D7364"/>
    <w:rsid w:val="003E6F6C"/>
    <w:rsid w:val="003E73EA"/>
    <w:rsid w:val="003E7497"/>
    <w:rsid w:val="003F626A"/>
    <w:rsid w:val="003F6A32"/>
    <w:rsid w:val="003F7B86"/>
    <w:rsid w:val="00403936"/>
    <w:rsid w:val="00404F77"/>
    <w:rsid w:val="00405963"/>
    <w:rsid w:val="00405AC8"/>
    <w:rsid w:val="00410363"/>
    <w:rsid w:val="004147FC"/>
    <w:rsid w:val="0041516A"/>
    <w:rsid w:val="00420CA2"/>
    <w:rsid w:val="00423955"/>
    <w:rsid w:val="00424337"/>
    <w:rsid w:val="00431206"/>
    <w:rsid w:val="004328C3"/>
    <w:rsid w:val="00437428"/>
    <w:rsid w:val="00437830"/>
    <w:rsid w:val="0044167A"/>
    <w:rsid w:val="00446238"/>
    <w:rsid w:val="0045065C"/>
    <w:rsid w:val="00452D83"/>
    <w:rsid w:val="00455113"/>
    <w:rsid w:val="0045638C"/>
    <w:rsid w:val="004601AB"/>
    <w:rsid w:val="00460551"/>
    <w:rsid w:val="00461229"/>
    <w:rsid w:val="0046245C"/>
    <w:rsid w:val="00465369"/>
    <w:rsid w:val="004655B7"/>
    <w:rsid w:val="00467CFB"/>
    <w:rsid w:val="004744DC"/>
    <w:rsid w:val="004754CC"/>
    <w:rsid w:val="00475FB3"/>
    <w:rsid w:val="0047699B"/>
    <w:rsid w:val="00477E50"/>
    <w:rsid w:val="004808A1"/>
    <w:rsid w:val="004818F4"/>
    <w:rsid w:val="00482B74"/>
    <w:rsid w:val="00482CE7"/>
    <w:rsid w:val="00486998"/>
    <w:rsid w:val="0049030C"/>
    <w:rsid w:val="00490F1E"/>
    <w:rsid w:val="0049195B"/>
    <w:rsid w:val="00491977"/>
    <w:rsid w:val="00491AEA"/>
    <w:rsid w:val="004920A8"/>
    <w:rsid w:val="00494353"/>
    <w:rsid w:val="004971AE"/>
    <w:rsid w:val="004A2CF3"/>
    <w:rsid w:val="004A6129"/>
    <w:rsid w:val="004B479F"/>
    <w:rsid w:val="004B7BAF"/>
    <w:rsid w:val="004B7F39"/>
    <w:rsid w:val="004C1956"/>
    <w:rsid w:val="004C1968"/>
    <w:rsid w:val="004C1E96"/>
    <w:rsid w:val="004C3EF3"/>
    <w:rsid w:val="004D4D67"/>
    <w:rsid w:val="004D712C"/>
    <w:rsid w:val="004E12EC"/>
    <w:rsid w:val="004E13ED"/>
    <w:rsid w:val="004E1461"/>
    <w:rsid w:val="004E18E0"/>
    <w:rsid w:val="004E3765"/>
    <w:rsid w:val="004E434E"/>
    <w:rsid w:val="004F319C"/>
    <w:rsid w:val="004F6FCA"/>
    <w:rsid w:val="00500AD2"/>
    <w:rsid w:val="00501046"/>
    <w:rsid w:val="00502542"/>
    <w:rsid w:val="005047E1"/>
    <w:rsid w:val="005113E2"/>
    <w:rsid w:val="0052156B"/>
    <w:rsid w:val="00521D04"/>
    <w:rsid w:val="00524E51"/>
    <w:rsid w:val="005329B7"/>
    <w:rsid w:val="00532D2D"/>
    <w:rsid w:val="00534DFB"/>
    <w:rsid w:val="0053707E"/>
    <w:rsid w:val="00541122"/>
    <w:rsid w:val="00543C85"/>
    <w:rsid w:val="00544742"/>
    <w:rsid w:val="00550C4D"/>
    <w:rsid w:val="00550DCB"/>
    <w:rsid w:val="00552A25"/>
    <w:rsid w:val="00555245"/>
    <w:rsid w:val="005568B1"/>
    <w:rsid w:val="0056053E"/>
    <w:rsid w:val="005644D0"/>
    <w:rsid w:val="00572C1F"/>
    <w:rsid w:val="00573190"/>
    <w:rsid w:val="00573E11"/>
    <w:rsid w:val="005856FF"/>
    <w:rsid w:val="00594F7A"/>
    <w:rsid w:val="005964FB"/>
    <w:rsid w:val="005968AF"/>
    <w:rsid w:val="00597F3F"/>
    <w:rsid w:val="005A330D"/>
    <w:rsid w:val="005B50CD"/>
    <w:rsid w:val="005C6436"/>
    <w:rsid w:val="005C6DEA"/>
    <w:rsid w:val="005D108A"/>
    <w:rsid w:val="005D1F4E"/>
    <w:rsid w:val="005D2978"/>
    <w:rsid w:val="005E26AF"/>
    <w:rsid w:val="005E2CA6"/>
    <w:rsid w:val="005E3CFF"/>
    <w:rsid w:val="005E5913"/>
    <w:rsid w:val="005E771B"/>
    <w:rsid w:val="005F2A31"/>
    <w:rsid w:val="005F32DA"/>
    <w:rsid w:val="005F7E51"/>
    <w:rsid w:val="0060620E"/>
    <w:rsid w:val="006133A0"/>
    <w:rsid w:val="0061354A"/>
    <w:rsid w:val="0062061F"/>
    <w:rsid w:val="00621EDF"/>
    <w:rsid w:val="00623FEB"/>
    <w:rsid w:val="00624CD4"/>
    <w:rsid w:val="006271B1"/>
    <w:rsid w:val="00627299"/>
    <w:rsid w:val="00627D8E"/>
    <w:rsid w:val="00632285"/>
    <w:rsid w:val="006355E1"/>
    <w:rsid w:val="00636C95"/>
    <w:rsid w:val="00640230"/>
    <w:rsid w:val="00640310"/>
    <w:rsid w:val="0064424C"/>
    <w:rsid w:val="00650186"/>
    <w:rsid w:val="006525B4"/>
    <w:rsid w:val="006530A1"/>
    <w:rsid w:val="00662C72"/>
    <w:rsid w:val="00665612"/>
    <w:rsid w:val="006666C7"/>
    <w:rsid w:val="00676F02"/>
    <w:rsid w:val="00681939"/>
    <w:rsid w:val="00683848"/>
    <w:rsid w:val="00684435"/>
    <w:rsid w:val="00687B9F"/>
    <w:rsid w:val="00690107"/>
    <w:rsid w:val="00692DF9"/>
    <w:rsid w:val="00696072"/>
    <w:rsid w:val="00696D74"/>
    <w:rsid w:val="006A144A"/>
    <w:rsid w:val="006A7D70"/>
    <w:rsid w:val="006B4063"/>
    <w:rsid w:val="006B7499"/>
    <w:rsid w:val="006C0B06"/>
    <w:rsid w:val="006C2122"/>
    <w:rsid w:val="006C3D7A"/>
    <w:rsid w:val="006C62EB"/>
    <w:rsid w:val="006D1D2E"/>
    <w:rsid w:val="006D22C0"/>
    <w:rsid w:val="006D5FF2"/>
    <w:rsid w:val="006D688F"/>
    <w:rsid w:val="006D7E46"/>
    <w:rsid w:val="006E00D7"/>
    <w:rsid w:val="006E6461"/>
    <w:rsid w:val="006E742B"/>
    <w:rsid w:val="006F2CE7"/>
    <w:rsid w:val="006F66C7"/>
    <w:rsid w:val="006F7878"/>
    <w:rsid w:val="00713018"/>
    <w:rsid w:val="00714246"/>
    <w:rsid w:val="00715ED4"/>
    <w:rsid w:val="0071682A"/>
    <w:rsid w:val="00723187"/>
    <w:rsid w:val="00725701"/>
    <w:rsid w:val="007262D0"/>
    <w:rsid w:val="0073151D"/>
    <w:rsid w:val="007361EC"/>
    <w:rsid w:val="00741548"/>
    <w:rsid w:val="00741883"/>
    <w:rsid w:val="007418B1"/>
    <w:rsid w:val="00743240"/>
    <w:rsid w:val="0074403D"/>
    <w:rsid w:val="00746F58"/>
    <w:rsid w:val="00747CA0"/>
    <w:rsid w:val="00751587"/>
    <w:rsid w:val="00753D29"/>
    <w:rsid w:val="00760134"/>
    <w:rsid w:val="00762A38"/>
    <w:rsid w:val="00763EBE"/>
    <w:rsid w:val="00770EE5"/>
    <w:rsid w:val="00771147"/>
    <w:rsid w:val="00777BA9"/>
    <w:rsid w:val="00784A56"/>
    <w:rsid w:val="007859AA"/>
    <w:rsid w:val="007859B1"/>
    <w:rsid w:val="00786285"/>
    <w:rsid w:val="00791369"/>
    <w:rsid w:val="007957EC"/>
    <w:rsid w:val="00795C45"/>
    <w:rsid w:val="007A33CA"/>
    <w:rsid w:val="007A42CF"/>
    <w:rsid w:val="007A6A80"/>
    <w:rsid w:val="007B6165"/>
    <w:rsid w:val="007B6C4D"/>
    <w:rsid w:val="007C2793"/>
    <w:rsid w:val="007C64D4"/>
    <w:rsid w:val="007C6B03"/>
    <w:rsid w:val="007D17BC"/>
    <w:rsid w:val="007D181A"/>
    <w:rsid w:val="007D3B59"/>
    <w:rsid w:val="007D4180"/>
    <w:rsid w:val="007D530E"/>
    <w:rsid w:val="007D671F"/>
    <w:rsid w:val="007D6C8C"/>
    <w:rsid w:val="007E1B98"/>
    <w:rsid w:val="007E331D"/>
    <w:rsid w:val="007E33D0"/>
    <w:rsid w:val="007E49E0"/>
    <w:rsid w:val="007E75B7"/>
    <w:rsid w:val="007F12EC"/>
    <w:rsid w:val="007F19AD"/>
    <w:rsid w:val="007F2FC0"/>
    <w:rsid w:val="007F30FF"/>
    <w:rsid w:val="007F384B"/>
    <w:rsid w:val="007F6953"/>
    <w:rsid w:val="007F72FF"/>
    <w:rsid w:val="00803BAC"/>
    <w:rsid w:val="00807068"/>
    <w:rsid w:val="008108DA"/>
    <w:rsid w:val="00815B91"/>
    <w:rsid w:val="008175E2"/>
    <w:rsid w:val="00820B36"/>
    <w:rsid w:val="00823261"/>
    <w:rsid w:val="00823B57"/>
    <w:rsid w:val="008254CF"/>
    <w:rsid w:val="0083043A"/>
    <w:rsid w:val="00835AD7"/>
    <w:rsid w:val="00840964"/>
    <w:rsid w:val="00841459"/>
    <w:rsid w:val="008443AE"/>
    <w:rsid w:val="008453D7"/>
    <w:rsid w:val="0085015F"/>
    <w:rsid w:val="00854AE7"/>
    <w:rsid w:val="00855780"/>
    <w:rsid w:val="008562ED"/>
    <w:rsid w:val="00856BE2"/>
    <w:rsid w:val="0085796C"/>
    <w:rsid w:val="00866B39"/>
    <w:rsid w:val="00871610"/>
    <w:rsid w:val="00873FDC"/>
    <w:rsid w:val="008747A0"/>
    <w:rsid w:val="00875935"/>
    <w:rsid w:val="00881763"/>
    <w:rsid w:val="008844C4"/>
    <w:rsid w:val="00886AED"/>
    <w:rsid w:val="008906A5"/>
    <w:rsid w:val="008917A5"/>
    <w:rsid w:val="00892748"/>
    <w:rsid w:val="00893C06"/>
    <w:rsid w:val="0089577C"/>
    <w:rsid w:val="00897069"/>
    <w:rsid w:val="008A2912"/>
    <w:rsid w:val="008A6072"/>
    <w:rsid w:val="008A60C0"/>
    <w:rsid w:val="008B09D9"/>
    <w:rsid w:val="008B0E7C"/>
    <w:rsid w:val="008C5438"/>
    <w:rsid w:val="008C6581"/>
    <w:rsid w:val="008D3251"/>
    <w:rsid w:val="008D533F"/>
    <w:rsid w:val="008D786C"/>
    <w:rsid w:val="008E1D5E"/>
    <w:rsid w:val="008E26D2"/>
    <w:rsid w:val="008E2A82"/>
    <w:rsid w:val="008E6623"/>
    <w:rsid w:val="008E6651"/>
    <w:rsid w:val="008E7AC6"/>
    <w:rsid w:val="008E7C69"/>
    <w:rsid w:val="008F0C74"/>
    <w:rsid w:val="008F357B"/>
    <w:rsid w:val="008F3DA4"/>
    <w:rsid w:val="008F75BC"/>
    <w:rsid w:val="008F7C48"/>
    <w:rsid w:val="0090162C"/>
    <w:rsid w:val="0090503E"/>
    <w:rsid w:val="00905A9D"/>
    <w:rsid w:val="00906E27"/>
    <w:rsid w:val="00907311"/>
    <w:rsid w:val="00911CA0"/>
    <w:rsid w:val="00914572"/>
    <w:rsid w:val="00921395"/>
    <w:rsid w:val="009305AD"/>
    <w:rsid w:val="00940A5C"/>
    <w:rsid w:val="00943C63"/>
    <w:rsid w:val="009447DB"/>
    <w:rsid w:val="00946C4C"/>
    <w:rsid w:val="00950BD3"/>
    <w:rsid w:val="00951F04"/>
    <w:rsid w:val="0095666C"/>
    <w:rsid w:val="00964F0A"/>
    <w:rsid w:val="0096534E"/>
    <w:rsid w:val="00970042"/>
    <w:rsid w:val="00974423"/>
    <w:rsid w:val="00974CAA"/>
    <w:rsid w:val="00975ED4"/>
    <w:rsid w:val="00975F88"/>
    <w:rsid w:val="009767AD"/>
    <w:rsid w:val="0098113E"/>
    <w:rsid w:val="00982763"/>
    <w:rsid w:val="00993007"/>
    <w:rsid w:val="00993F4C"/>
    <w:rsid w:val="00997361"/>
    <w:rsid w:val="00997F7F"/>
    <w:rsid w:val="009A0385"/>
    <w:rsid w:val="009A2905"/>
    <w:rsid w:val="009A590F"/>
    <w:rsid w:val="009B0CB4"/>
    <w:rsid w:val="009B1A06"/>
    <w:rsid w:val="009B6914"/>
    <w:rsid w:val="009C051E"/>
    <w:rsid w:val="009C07F0"/>
    <w:rsid w:val="009C0A61"/>
    <w:rsid w:val="009C1076"/>
    <w:rsid w:val="009C46F3"/>
    <w:rsid w:val="009C7DF3"/>
    <w:rsid w:val="009D1501"/>
    <w:rsid w:val="009D2EEA"/>
    <w:rsid w:val="009D4D39"/>
    <w:rsid w:val="009D7720"/>
    <w:rsid w:val="009F37FC"/>
    <w:rsid w:val="009F5479"/>
    <w:rsid w:val="009F61C5"/>
    <w:rsid w:val="009F728B"/>
    <w:rsid w:val="009F764F"/>
    <w:rsid w:val="009F7D89"/>
    <w:rsid w:val="00A02AD1"/>
    <w:rsid w:val="00A02E18"/>
    <w:rsid w:val="00A03E55"/>
    <w:rsid w:val="00A11FDE"/>
    <w:rsid w:val="00A1409C"/>
    <w:rsid w:val="00A141EB"/>
    <w:rsid w:val="00A15B63"/>
    <w:rsid w:val="00A20FD8"/>
    <w:rsid w:val="00A21FE1"/>
    <w:rsid w:val="00A22465"/>
    <w:rsid w:val="00A2674E"/>
    <w:rsid w:val="00A27390"/>
    <w:rsid w:val="00A3281E"/>
    <w:rsid w:val="00A36452"/>
    <w:rsid w:val="00A364D3"/>
    <w:rsid w:val="00A41120"/>
    <w:rsid w:val="00A419C6"/>
    <w:rsid w:val="00A42650"/>
    <w:rsid w:val="00A42D21"/>
    <w:rsid w:val="00A43B47"/>
    <w:rsid w:val="00A44345"/>
    <w:rsid w:val="00A504EE"/>
    <w:rsid w:val="00A50EC7"/>
    <w:rsid w:val="00A53952"/>
    <w:rsid w:val="00A54972"/>
    <w:rsid w:val="00A61DD1"/>
    <w:rsid w:val="00A63862"/>
    <w:rsid w:val="00A63C3D"/>
    <w:rsid w:val="00A64447"/>
    <w:rsid w:val="00A66AF9"/>
    <w:rsid w:val="00A66E02"/>
    <w:rsid w:val="00A67760"/>
    <w:rsid w:val="00A71193"/>
    <w:rsid w:val="00A7343B"/>
    <w:rsid w:val="00A76B10"/>
    <w:rsid w:val="00A8093E"/>
    <w:rsid w:val="00A817F7"/>
    <w:rsid w:val="00A81C75"/>
    <w:rsid w:val="00A908D5"/>
    <w:rsid w:val="00A91690"/>
    <w:rsid w:val="00A96284"/>
    <w:rsid w:val="00A97107"/>
    <w:rsid w:val="00A97D9B"/>
    <w:rsid w:val="00AA161D"/>
    <w:rsid w:val="00AA220F"/>
    <w:rsid w:val="00AA426D"/>
    <w:rsid w:val="00AA6477"/>
    <w:rsid w:val="00AA6FE2"/>
    <w:rsid w:val="00AB0C0F"/>
    <w:rsid w:val="00AB2325"/>
    <w:rsid w:val="00AB4D2B"/>
    <w:rsid w:val="00AB71D2"/>
    <w:rsid w:val="00AC099B"/>
    <w:rsid w:val="00AC0A25"/>
    <w:rsid w:val="00AC70DC"/>
    <w:rsid w:val="00AC7329"/>
    <w:rsid w:val="00AD1BBB"/>
    <w:rsid w:val="00AD61A8"/>
    <w:rsid w:val="00AD6A52"/>
    <w:rsid w:val="00AD7D7A"/>
    <w:rsid w:val="00AE1203"/>
    <w:rsid w:val="00AE15B5"/>
    <w:rsid w:val="00AE3776"/>
    <w:rsid w:val="00AE4A38"/>
    <w:rsid w:val="00AF04BA"/>
    <w:rsid w:val="00AF21C8"/>
    <w:rsid w:val="00AF37C2"/>
    <w:rsid w:val="00AF6C8A"/>
    <w:rsid w:val="00B00578"/>
    <w:rsid w:val="00B014F1"/>
    <w:rsid w:val="00B02AD7"/>
    <w:rsid w:val="00B03A98"/>
    <w:rsid w:val="00B04F20"/>
    <w:rsid w:val="00B05698"/>
    <w:rsid w:val="00B078E9"/>
    <w:rsid w:val="00B24B36"/>
    <w:rsid w:val="00B25EF7"/>
    <w:rsid w:val="00B27FF3"/>
    <w:rsid w:val="00B30190"/>
    <w:rsid w:val="00B31985"/>
    <w:rsid w:val="00B3287D"/>
    <w:rsid w:val="00B3374F"/>
    <w:rsid w:val="00B34667"/>
    <w:rsid w:val="00B353FB"/>
    <w:rsid w:val="00B40154"/>
    <w:rsid w:val="00B45273"/>
    <w:rsid w:val="00B471E4"/>
    <w:rsid w:val="00B47DA6"/>
    <w:rsid w:val="00B52C32"/>
    <w:rsid w:val="00B5340D"/>
    <w:rsid w:val="00B55427"/>
    <w:rsid w:val="00B579DE"/>
    <w:rsid w:val="00B61C64"/>
    <w:rsid w:val="00B62493"/>
    <w:rsid w:val="00B63062"/>
    <w:rsid w:val="00B63547"/>
    <w:rsid w:val="00B65F84"/>
    <w:rsid w:val="00B66741"/>
    <w:rsid w:val="00B66CDE"/>
    <w:rsid w:val="00B70BCD"/>
    <w:rsid w:val="00B73AFC"/>
    <w:rsid w:val="00B75D99"/>
    <w:rsid w:val="00B819B2"/>
    <w:rsid w:val="00B81E1B"/>
    <w:rsid w:val="00B83F5D"/>
    <w:rsid w:val="00B85E4D"/>
    <w:rsid w:val="00B87600"/>
    <w:rsid w:val="00BA1BFE"/>
    <w:rsid w:val="00BB3B3E"/>
    <w:rsid w:val="00BB55A9"/>
    <w:rsid w:val="00BC01FA"/>
    <w:rsid w:val="00BC0ED1"/>
    <w:rsid w:val="00BC1412"/>
    <w:rsid w:val="00BC1413"/>
    <w:rsid w:val="00BD06E4"/>
    <w:rsid w:val="00BD0FBE"/>
    <w:rsid w:val="00BD1EF3"/>
    <w:rsid w:val="00BD76F1"/>
    <w:rsid w:val="00BE1CBF"/>
    <w:rsid w:val="00BE309A"/>
    <w:rsid w:val="00BE5AF3"/>
    <w:rsid w:val="00BE5B9C"/>
    <w:rsid w:val="00BF1492"/>
    <w:rsid w:val="00BF2466"/>
    <w:rsid w:val="00BF60B9"/>
    <w:rsid w:val="00BF7C79"/>
    <w:rsid w:val="00BF7F4F"/>
    <w:rsid w:val="00C001F0"/>
    <w:rsid w:val="00C0070F"/>
    <w:rsid w:val="00C06180"/>
    <w:rsid w:val="00C1005C"/>
    <w:rsid w:val="00C12A82"/>
    <w:rsid w:val="00C13159"/>
    <w:rsid w:val="00C15750"/>
    <w:rsid w:val="00C327C2"/>
    <w:rsid w:val="00C32EEC"/>
    <w:rsid w:val="00C33605"/>
    <w:rsid w:val="00C35EF5"/>
    <w:rsid w:val="00C42C18"/>
    <w:rsid w:val="00C45021"/>
    <w:rsid w:val="00C50AC5"/>
    <w:rsid w:val="00C56E23"/>
    <w:rsid w:val="00C60693"/>
    <w:rsid w:val="00C66518"/>
    <w:rsid w:val="00C70691"/>
    <w:rsid w:val="00C7703A"/>
    <w:rsid w:val="00C80B3B"/>
    <w:rsid w:val="00C8177B"/>
    <w:rsid w:val="00C817E6"/>
    <w:rsid w:val="00C8328A"/>
    <w:rsid w:val="00C83AE3"/>
    <w:rsid w:val="00C8450D"/>
    <w:rsid w:val="00C84E8A"/>
    <w:rsid w:val="00C87A0D"/>
    <w:rsid w:val="00C87B99"/>
    <w:rsid w:val="00C94324"/>
    <w:rsid w:val="00C95DF9"/>
    <w:rsid w:val="00C9604D"/>
    <w:rsid w:val="00C965BC"/>
    <w:rsid w:val="00C96B7F"/>
    <w:rsid w:val="00C96BF7"/>
    <w:rsid w:val="00CA0600"/>
    <w:rsid w:val="00CA120C"/>
    <w:rsid w:val="00CA1C7B"/>
    <w:rsid w:val="00CA4241"/>
    <w:rsid w:val="00CA7801"/>
    <w:rsid w:val="00CB1C36"/>
    <w:rsid w:val="00CB367B"/>
    <w:rsid w:val="00CB3B6F"/>
    <w:rsid w:val="00CB3F37"/>
    <w:rsid w:val="00CB6D15"/>
    <w:rsid w:val="00CB7EC9"/>
    <w:rsid w:val="00CC1F1B"/>
    <w:rsid w:val="00CC3481"/>
    <w:rsid w:val="00CC5BFA"/>
    <w:rsid w:val="00CD1621"/>
    <w:rsid w:val="00CE139C"/>
    <w:rsid w:val="00CE20B3"/>
    <w:rsid w:val="00CF7F6B"/>
    <w:rsid w:val="00D0384C"/>
    <w:rsid w:val="00D03BF5"/>
    <w:rsid w:val="00D11D98"/>
    <w:rsid w:val="00D12333"/>
    <w:rsid w:val="00D1443D"/>
    <w:rsid w:val="00D162D8"/>
    <w:rsid w:val="00D21069"/>
    <w:rsid w:val="00D22BBE"/>
    <w:rsid w:val="00D22E0C"/>
    <w:rsid w:val="00D23BDB"/>
    <w:rsid w:val="00D25A62"/>
    <w:rsid w:val="00D26CDC"/>
    <w:rsid w:val="00D27A1E"/>
    <w:rsid w:val="00D27A69"/>
    <w:rsid w:val="00D35FEB"/>
    <w:rsid w:val="00D41874"/>
    <w:rsid w:val="00D42BFA"/>
    <w:rsid w:val="00D47181"/>
    <w:rsid w:val="00D510DA"/>
    <w:rsid w:val="00D53C62"/>
    <w:rsid w:val="00D561D1"/>
    <w:rsid w:val="00D56977"/>
    <w:rsid w:val="00D62FED"/>
    <w:rsid w:val="00D72284"/>
    <w:rsid w:val="00D731A3"/>
    <w:rsid w:val="00D75B8D"/>
    <w:rsid w:val="00D76ACD"/>
    <w:rsid w:val="00D805CD"/>
    <w:rsid w:val="00D81B77"/>
    <w:rsid w:val="00D9066B"/>
    <w:rsid w:val="00D908AA"/>
    <w:rsid w:val="00D941F9"/>
    <w:rsid w:val="00D94CB2"/>
    <w:rsid w:val="00D95EEE"/>
    <w:rsid w:val="00DA05DE"/>
    <w:rsid w:val="00DB0DF1"/>
    <w:rsid w:val="00DB26E3"/>
    <w:rsid w:val="00DB2B43"/>
    <w:rsid w:val="00DB2E1C"/>
    <w:rsid w:val="00DB36A2"/>
    <w:rsid w:val="00DB6512"/>
    <w:rsid w:val="00DC30B4"/>
    <w:rsid w:val="00DC4D69"/>
    <w:rsid w:val="00DD033F"/>
    <w:rsid w:val="00DD2A78"/>
    <w:rsid w:val="00DD506B"/>
    <w:rsid w:val="00DD550B"/>
    <w:rsid w:val="00DD630E"/>
    <w:rsid w:val="00DE19F3"/>
    <w:rsid w:val="00DE1D39"/>
    <w:rsid w:val="00DE5067"/>
    <w:rsid w:val="00DE597C"/>
    <w:rsid w:val="00DF0369"/>
    <w:rsid w:val="00DF2BA8"/>
    <w:rsid w:val="00DF3120"/>
    <w:rsid w:val="00DF3C96"/>
    <w:rsid w:val="00DF48A4"/>
    <w:rsid w:val="00DF4DEE"/>
    <w:rsid w:val="00DF623C"/>
    <w:rsid w:val="00DF6F47"/>
    <w:rsid w:val="00E01F1C"/>
    <w:rsid w:val="00E06363"/>
    <w:rsid w:val="00E10470"/>
    <w:rsid w:val="00E11B4B"/>
    <w:rsid w:val="00E12C66"/>
    <w:rsid w:val="00E150ED"/>
    <w:rsid w:val="00E15581"/>
    <w:rsid w:val="00E15BFF"/>
    <w:rsid w:val="00E22AE3"/>
    <w:rsid w:val="00E22CCE"/>
    <w:rsid w:val="00E2330F"/>
    <w:rsid w:val="00E24C18"/>
    <w:rsid w:val="00E24CC3"/>
    <w:rsid w:val="00E32447"/>
    <w:rsid w:val="00E33888"/>
    <w:rsid w:val="00E35B2D"/>
    <w:rsid w:val="00E363FA"/>
    <w:rsid w:val="00E426DC"/>
    <w:rsid w:val="00E43413"/>
    <w:rsid w:val="00E4424E"/>
    <w:rsid w:val="00E50196"/>
    <w:rsid w:val="00E503A5"/>
    <w:rsid w:val="00E5105B"/>
    <w:rsid w:val="00E524F9"/>
    <w:rsid w:val="00E53AE9"/>
    <w:rsid w:val="00E60053"/>
    <w:rsid w:val="00E607E6"/>
    <w:rsid w:val="00E60B16"/>
    <w:rsid w:val="00E61194"/>
    <w:rsid w:val="00E61D64"/>
    <w:rsid w:val="00E655A6"/>
    <w:rsid w:val="00E676C9"/>
    <w:rsid w:val="00E70FCE"/>
    <w:rsid w:val="00E72D6A"/>
    <w:rsid w:val="00E77EE6"/>
    <w:rsid w:val="00E85A8B"/>
    <w:rsid w:val="00E86ED2"/>
    <w:rsid w:val="00E9416B"/>
    <w:rsid w:val="00EA5520"/>
    <w:rsid w:val="00EB0C5B"/>
    <w:rsid w:val="00EB2357"/>
    <w:rsid w:val="00EB47CB"/>
    <w:rsid w:val="00EC0A50"/>
    <w:rsid w:val="00EC3F8B"/>
    <w:rsid w:val="00EC6B03"/>
    <w:rsid w:val="00EC7513"/>
    <w:rsid w:val="00EC7C73"/>
    <w:rsid w:val="00ED2061"/>
    <w:rsid w:val="00ED22FA"/>
    <w:rsid w:val="00ED38D0"/>
    <w:rsid w:val="00ED54FB"/>
    <w:rsid w:val="00ED79A0"/>
    <w:rsid w:val="00EE3080"/>
    <w:rsid w:val="00EE458B"/>
    <w:rsid w:val="00EE5300"/>
    <w:rsid w:val="00EF04EF"/>
    <w:rsid w:val="00EF0F49"/>
    <w:rsid w:val="00EF1986"/>
    <w:rsid w:val="00EF2953"/>
    <w:rsid w:val="00EF34E8"/>
    <w:rsid w:val="00EF3672"/>
    <w:rsid w:val="00F000BC"/>
    <w:rsid w:val="00F001C1"/>
    <w:rsid w:val="00F02175"/>
    <w:rsid w:val="00F20372"/>
    <w:rsid w:val="00F23927"/>
    <w:rsid w:val="00F2420D"/>
    <w:rsid w:val="00F27604"/>
    <w:rsid w:val="00F36A56"/>
    <w:rsid w:val="00F4075A"/>
    <w:rsid w:val="00F422DA"/>
    <w:rsid w:val="00F44976"/>
    <w:rsid w:val="00F467F9"/>
    <w:rsid w:val="00F475A4"/>
    <w:rsid w:val="00F47630"/>
    <w:rsid w:val="00F50BB0"/>
    <w:rsid w:val="00F55B20"/>
    <w:rsid w:val="00F56447"/>
    <w:rsid w:val="00F60772"/>
    <w:rsid w:val="00F60CB2"/>
    <w:rsid w:val="00F63681"/>
    <w:rsid w:val="00F65650"/>
    <w:rsid w:val="00F65FA6"/>
    <w:rsid w:val="00F662D9"/>
    <w:rsid w:val="00F706B2"/>
    <w:rsid w:val="00F71C35"/>
    <w:rsid w:val="00F725F3"/>
    <w:rsid w:val="00F74D21"/>
    <w:rsid w:val="00F754B6"/>
    <w:rsid w:val="00F77AED"/>
    <w:rsid w:val="00F81D5F"/>
    <w:rsid w:val="00F867D4"/>
    <w:rsid w:val="00F87CB8"/>
    <w:rsid w:val="00F9070B"/>
    <w:rsid w:val="00F92B98"/>
    <w:rsid w:val="00F96C02"/>
    <w:rsid w:val="00FA1A3C"/>
    <w:rsid w:val="00FA3604"/>
    <w:rsid w:val="00FA5294"/>
    <w:rsid w:val="00FA5510"/>
    <w:rsid w:val="00FA5796"/>
    <w:rsid w:val="00FA5855"/>
    <w:rsid w:val="00FA638F"/>
    <w:rsid w:val="00FA69A9"/>
    <w:rsid w:val="00FA7212"/>
    <w:rsid w:val="00FA78A0"/>
    <w:rsid w:val="00FB1DBB"/>
    <w:rsid w:val="00FB3157"/>
    <w:rsid w:val="00FB351A"/>
    <w:rsid w:val="00FB3CF1"/>
    <w:rsid w:val="00FB4227"/>
    <w:rsid w:val="00FB68C6"/>
    <w:rsid w:val="00FC3E32"/>
    <w:rsid w:val="00FC4348"/>
    <w:rsid w:val="00FC4FE0"/>
    <w:rsid w:val="00FC533C"/>
    <w:rsid w:val="00FD4A86"/>
    <w:rsid w:val="00FD4F5A"/>
    <w:rsid w:val="00FE37F0"/>
    <w:rsid w:val="00FE3A11"/>
    <w:rsid w:val="00FE4663"/>
    <w:rsid w:val="00FE5125"/>
    <w:rsid w:val="00FE6184"/>
    <w:rsid w:val="00FE77CE"/>
    <w:rsid w:val="00FE7B99"/>
    <w:rsid w:val="00FF2A3F"/>
    <w:rsid w:val="00FF346C"/>
    <w:rsid w:val="00FF4B95"/>
    <w:rsid w:val="00FF4CED"/>
    <w:rsid w:val="00FF4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83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4F"/>
    <w:rPr>
      <w:rFonts w:ascii="Times New Roman" w:hAnsi="Times New Roman"/>
    </w:rPr>
  </w:style>
  <w:style w:type="paragraph" w:styleId="Heading1">
    <w:name w:val="heading 1"/>
    <w:basedOn w:val="Normal"/>
    <w:next w:val="Normal"/>
    <w:qFormat/>
    <w:pPr>
      <w:keepNext/>
      <w:numPr>
        <w:numId w:val="4"/>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4"/>
      </w:numPr>
      <w:spacing w:before="240" w:after="60"/>
      <w:outlineLvl w:val="1"/>
    </w:pPr>
    <w:rPr>
      <w:rFonts w:ascii="Arial" w:hAnsi="Arial"/>
      <w:b/>
      <w:i/>
      <w:sz w:val="24"/>
    </w:rPr>
  </w:style>
  <w:style w:type="paragraph" w:styleId="Heading3">
    <w:name w:val="heading 3"/>
    <w:basedOn w:val="Normal"/>
    <w:next w:val="Normal"/>
    <w:qFormat/>
    <w:pPr>
      <w:keepNext/>
      <w:numPr>
        <w:ilvl w:val="2"/>
        <w:numId w:val="4"/>
      </w:numPr>
      <w:spacing w:before="240" w:after="60"/>
      <w:outlineLvl w:val="2"/>
    </w:pPr>
    <w:rPr>
      <w:rFonts w:ascii="Arial" w:hAnsi="Arial"/>
      <w:sz w:val="24"/>
    </w:rPr>
  </w:style>
  <w:style w:type="paragraph" w:styleId="Heading4">
    <w:name w:val="heading 4"/>
    <w:basedOn w:val="Normal"/>
    <w:next w:val="NormalIndent"/>
    <w:qFormat/>
    <w:pPr>
      <w:numPr>
        <w:ilvl w:val="3"/>
        <w:numId w:val="4"/>
      </w:numPr>
      <w:outlineLvl w:val="3"/>
    </w:pPr>
    <w:rPr>
      <w:sz w:val="24"/>
      <w:u w:val="single"/>
    </w:rPr>
  </w:style>
  <w:style w:type="paragraph" w:styleId="Heading5">
    <w:name w:val="heading 5"/>
    <w:basedOn w:val="Normal"/>
    <w:next w:val="NormalIndent"/>
    <w:qFormat/>
    <w:pPr>
      <w:numPr>
        <w:ilvl w:val="4"/>
        <w:numId w:val="4"/>
      </w:numPr>
      <w:outlineLvl w:val="4"/>
    </w:pPr>
    <w:rPr>
      <w:b/>
    </w:rPr>
  </w:style>
  <w:style w:type="paragraph" w:styleId="Heading6">
    <w:name w:val="heading 6"/>
    <w:basedOn w:val="Normal"/>
    <w:next w:val="NormalIndent"/>
    <w:qFormat/>
    <w:pPr>
      <w:numPr>
        <w:ilvl w:val="5"/>
        <w:numId w:val="4"/>
      </w:numPr>
      <w:outlineLvl w:val="5"/>
    </w:pPr>
    <w:rPr>
      <w:u w:val="single"/>
    </w:rPr>
  </w:style>
  <w:style w:type="paragraph" w:styleId="Heading7">
    <w:name w:val="heading 7"/>
    <w:basedOn w:val="Normal"/>
    <w:next w:val="NormalIndent"/>
    <w:qFormat/>
    <w:pPr>
      <w:numPr>
        <w:ilvl w:val="6"/>
        <w:numId w:val="4"/>
      </w:numPr>
      <w:outlineLvl w:val="6"/>
    </w:pPr>
    <w:rPr>
      <w:i/>
    </w:rPr>
  </w:style>
  <w:style w:type="paragraph" w:styleId="Heading8">
    <w:name w:val="heading 8"/>
    <w:basedOn w:val="Normal"/>
    <w:next w:val="NormalIndent"/>
    <w:qFormat/>
    <w:pPr>
      <w:numPr>
        <w:ilvl w:val="7"/>
        <w:numId w:val="4"/>
      </w:numPr>
      <w:outlineLvl w:val="7"/>
    </w:pPr>
    <w:rPr>
      <w:i/>
    </w:rPr>
  </w:style>
  <w:style w:type="paragraph" w:styleId="Heading9">
    <w:name w:val="heading 9"/>
    <w:basedOn w:val="Normal"/>
    <w:next w:val="NormalIndent"/>
    <w:qFormat/>
    <w:pPr>
      <w:numPr>
        <w:ilvl w:val="8"/>
        <w:numId w:val="4"/>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EndnoteReference">
    <w:name w:val="endnote reference"/>
    <w:semiHidden/>
    <w:rPr>
      <w:vertAlign w:val="superscript"/>
    </w:rPr>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link w:val="FootnoteTextChar"/>
    <w:semiHidden/>
  </w:style>
  <w:style w:type="character" w:styleId="PageNumber">
    <w:name w:val="page number"/>
    <w:basedOn w:val="DefaultParagraphFont"/>
  </w:style>
  <w:style w:type="paragraph" w:styleId="Title">
    <w:name w:val="Title"/>
    <w:basedOn w:val="Normal"/>
    <w:qFormat/>
    <w:pPr>
      <w:ind w:right="-759"/>
      <w:jc w:val="center"/>
    </w:pPr>
    <w:rPr>
      <w:b/>
      <w:sz w:val="50"/>
    </w:rPr>
  </w:style>
  <w:style w:type="paragraph" w:styleId="BodyTextIndent">
    <w:name w:val="Body Text Indent"/>
    <w:basedOn w:val="Normal"/>
    <w:link w:val="BodyTextIndentChar"/>
    <w:pPr>
      <w:ind w:left="851" w:hanging="851"/>
    </w:pPr>
    <w:rPr>
      <w:sz w:val="24"/>
      <w:lang w:val="fr-BE"/>
    </w:rPr>
  </w:style>
  <w:style w:type="paragraph" w:styleId="BodyText">
    <w:name w:val="Body Text"/>
    <w:basedOn w:val="Normal"/>
    <w:rPr>
      <w:sz w:val="24"/>
      <w:lang w:val="fr-BE"/>
    </w:rPr>
  </w:style>
  <w:style w:type="paragraph" w:styleId="BodyTextIndent2">
    <w:name w:val="Body Text Indent 2"/>
    <w:basedOn w:val="Normal"/>
    <w:pPr>
      <w:tabs>
        <w:tab w:val="left" w:pos="426"/>
      </w:tabs>
      <w:ind w:left="709" w:hanging="709"/>
    </w:pPr>
    <w:rPr>
      <w:sz w:val="24"/>
      <w:lang w:val="fr-BE"/>
    </w:rPr>
  </w:style>
  <w:style w:type="paragraph" w:styleId="BlockText">
    <w:name w:val="Block Text"/>
    <w:basedOn w:val="Normal"/>
    <w:pPr>
      <w:ind w:left="720" w:right="-618"/>
    </w:pPr>
    <w:rPr>
      <w:sz w:val="24"/>
      <w:lang w:val="nl-BE"/>
    </w:rPr>
  </w:style>
  <w:style w:type="paragraph" w:styleId="Caption">
    <w:name w:val="caption"/>
    <w:basedOn w:val="Normal"/>
    <w:next w:val="Normal"/>
    <w:qFormat/>
    <w:pPr>
      <w:ind w:right="-618" w:firstLine="720"/>
    </w:pPr>
    <w:rPr>
      <w:b/>
      <w:sz w:val="24"/>
      <w:u w:val="single"/>
      <w:lang w:val="nl-BE"/>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09"/>
    </w:pPr>
    <w:rPr>
      <w:sz w:val="24"/>
      <w:lang w:val="nl-NL"/>
    </w:rPr>
  </w:style>
  <w:style w:type="paragraph" w:customStyle="1" w:styleId="Heading1TB">
    <w:name w:val="Heading 1 TB"/>
    <w:basedOn w:val="Normal"/>
    <w:pPr>
      <w:spacing w:line="240" w:lineRule="atLeast"/>
    </w:pPr>
    <w:rPr>
      <w:rFonts w:ascii="Arial" w:hAnsi="Arial"/>
      <w:b/>
      <w:sz w:val="28"/>
      <w:u w:val="single"/>
      <w:lang w:val="nl"/>
    </w:rPr>
  </w:style>
  <w:style w:type="paragraph" w:customStyle="1" w:styleId="Heading2TB">
    <w:name w:val="Heading 2 TB"/>
    <w:basedOn w:val="Heading2"/>
    <w:rPr>
      <w:sz w:val="28"/>
      <w:lang w:val="nl"/>
    </w:rPr>
  </w:style>
  <w:style w:type="paragraph" w:customStyle="1" w:styleId="Heading3TB">
    <w:name w:val="Heading 3 TB"/>
    <w:basedOn w:val="Heading3"/>
    <w:rPr>
      <w:u w:val="single"/>
    </w:rPr>
  </w:style>
  <w:style w:type="paragraph" w:customStyle="1" w:styleId="Heading4TB">
    <w:name w:val="Heading 4 TB"/>
    <w:basedOn w:val="Normal"/>
    <w:rPr>
      <w:sz w:val="24"/>
      <w:u w:val="dotted"/>
      <w:lang w:val="nl"/>
    </w:rPr>
  </w:style>
  <w:style w:type="paragraph" w:customStyle="1" w:styleId="Heading5TB">
    <w:name w:val="Heading 5 TB"/>
    <w:basedOn w:val="Normal"/>
    <w:rPr>
      <w:i/>
      <w:sz w:val="24"/>
      <w:u w:val="dash"/>
      <w:lang w:val="nl"/>
    </w:rPr>
  </w:style>
  <w:style w:type="paragraph" w:customStyle="1" w:styleId="Heading6TB">
    <w:name w:val="Heading 6 TB"/>
    <w:basedOn w:val="Normal"/>
    <w:rPr>
      <w:sz w:val="24"/>
      <w:u w:val="wave"/>
      <w:lang w:val="nl"/>
    </w:rPr>
  </w:style>
  <w:style w:type="paragraph" w:styleId="TOC1">
    <w:name w:val="toc 1"/>
    <w:basedOn w:val="Normal"/>
    <w:next w:val="Normal"/>
    <w:autoRedefine/>
    <w:uiPriority w:val="39"/>
    <w:rsid w:val="00696072"/>
    <w:pPr>
      <w:spacing w:before="120"/>
    </w:pPr>
    <w:rPr>
      <w:b/>
      <w:bCs/>
      <w:i/>
      <w:iCs/>
      <w:sz w:val="24"/>
      <w:szCs w:val="24"/>
    </w:rPr>
  </w:style>
  <w:style w:type="paragraph" w:styleId="TOC2">
    <w:name w:val="toc 2"/>
    <w:basedOn w:val="Normal"/>
    <w:next w:val="Normal"/>
    <w:autoRedefine/>
    <w:uiPriority w:val="39"/>
    <w:rsid w:val="002074D3"/>
    <w:pPr>
      <w:spacing w:before="120"/>
      <w:ind w:left="200"/>
    </w:pPr>
    <w:rPr>
      <w:b/>
      <w:bCs/>
      <w:sz w:val="22"/>
      <w:szCs w:val="22"/>
    </w:rPr>
  </w:style>
  <w:style w:type="paragraph" w:styleId="TOC3">
    <w:name w:val="toc 3"/>
    <w:basedOn w:val="Normal"/>
    <w:next w:val="Normal"/>
    <w:autoRedefine/>
    <w:uiPriority w:val="39"/>
    <w:rsid w:val="0026663A"/>
    <w:pPr>
      <w:tabs>
        <w:tab w:val="left" w:pos="1000"/>
        <w:tab w:val="right" w:leader="dot" w:pos="8303"/>
      </w:tabs>
      <w:ind w:left="200"/>
    </w:pPr>
    <w:rPr>
      <w:b/>
      <w:noProof/>
      <w:sz w:val="22"/>
      <w:lang w:val="nl-BE"/>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IDUPara">
    <w:name w:val="IDUPara"/>
    <w:basedOn w:val="Normal"/>
    <w:pPr>
      <w:spacing w:line="320" w:lineRule="atLeast"/>
    </w:pPr>
    <w:rPr>
      <w:rFonts w:ascii="Arial" w:hAnsi="Arial"/>
      <w:lang w:val="fr-FR"/>
    </w:rPr>
  </w:style>
  <w:style w:type="paragraph" w:styleId="BodyText2">
    <w:name w:val="Body Text 2"/>
    <w:basedOn w:val="Normal"/>
    <w:pPr>
      <w:ind w:right="-759"/>
    </w:pPr>
    <w:rPr>
      <w:rFonts w:ascii="CG Times (WN)" w:hAnsi="CG Times (WN)"/>
      <w:sz w:val="22"/>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ListBullet">
    <w:name w:val="List Bullet"/>
    <w:basedOn w:val="Normal"/>
    <w:rsid w:val="00F422DA"/>
    <w:pPr>
      <w:numPr>
        <w:numId w:val="5"/>
      </w:numPr>
      <w:tabs>
        <w:tab w:val="clear" w:pos="360"/>
        <w:tab w:val="left" w:pos="340"/>
      </w:tabs>
      <w:ind w:left="340" w:hanging="340"/>
    </w:pPr>
    <w:rPr>
      <w:lang w:val="nl-BE"/>
    </w:rPr>
  </w:style>
  <w:style w:type="paragraph" w:styleId="List">
    <w:name w:val="List"/>
    <w:basedOn w:val="Normal"/>
    <w:rsid w:val="005E771B"/>
  </w:style>
  <w:style w:type="table" w:styleId="TableGrid">
    <w:name w:val="Table Grid"/>
    <w:basedOn w:val="TableNormal"/>
    <w:rsid w:val="00F8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5EEE"/>
    <w:rPr>
      <w:color w:val="0000FF"/>
      <w:u w:val="single"/>
    </w:rPr>
  </w:style>
  <w:style w:type="character" w:customStyle="1" w:styleId="Heading2Char">
    <w:name w:val="Heading 2 Char"/>
    <w:link w:val="Heading2"/>
    <w:rsid w:val="00974CAA"/>
    <w:rPr>
      <w:rFonts w:ascii="Arial" w:hAnsi="Arial"/>
      <w:b/>
      <w:i/>
      <w:sz w:val="24"/>
      <w:lang w:val="en-GB" w:eastAsia="en-GB"/>
    </w:rPr>
  </w:style>
  <w:style w:type="character" w:styleId="CommentReference">
    <w:name w:val="annotation reference"/>
    <w:uiPriority w:val="99"/>
    <w:semiHidden/>
    <w:unhideWhenUsed/>
    <w:rsid w:val="0098113E"/>
    <w:rPr>
      <w:sz w:val="16"/>
      <w:szCs w:val="16"/>
    </w:rPr>
  </w:style>
  <w:style w:type="paragraph" w:styleId="CommentText">
    <w:name w:val="annotation text"/>
    <w:basedOn w:val="Normal"/>
    <w:link w:val="CommentTextChar"/>
    <w:uiPriority w:val="99"/>
    <w:semiHidden/>
    <w:unhideWhenUsed/>
    <w:rsid w:val="0098113E"/>
  </w:style>
  <w:style w:type="character" w:customStyle="1" w:styleId="CommentTextChar">
    <w:name w:val="Comment Text Char"/>
    <w:link w:val="CommentText"/>
    <w:uiPriority w:val="99"/>
    <w:semiHidden/>
    <w:rsid w:val="0098113E"/>
    <w:rPr>
      <w:rFonts w:ascii="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98113E"/>
    <w:rPr>
      <w:b/>
      <w:bCs/>
    </w:rPr>
  </w:style>
  <w:style w:type="character" w:customStyle="1" w:styleId="CommentSubjectChar">
    <w:name w:val="Comment Subject Char"/>
    <w:link w:val="CommentSubject"/>
    <w:uiPriority w:val="99"/>
    <w:semiHidden/>
    <w:rsid w:val="0098113E"/>
    <w:rPr>
      <w:rFonts w:ascii="Times New Roman" w:hAnsi="Times New Roman"/>
      <w:b/>
      <w:bCs/>
      <w:lang w:val="en-GB" w:eastAsia="en-GB"/>
    </w:rPr>
  </w:style>
  <w:style w:type="character" w:customStyle="1" w:styleId="BodyTextIndentChar">
    <w:name w:val="Body Text Indent Char"/>
    <w:link w:val="BodyTextIndent"/>
    <w:rsid w:val="008844C4"/>
    <w:rPr>
      <w:rFonts w:ascii="Times New Roman" w:hAnsi="Times New Roman"/>
      <w:sz w:val="24"/>
      <w:lang w:val="fr-BE" w:eastAsia="en-GB"/>
    </w:rPr>
  </w:style>
  <w:style w:type="paragraph" w:styleId="Revision">
    <w:name w:val="Revision"/>
    <w:hidden/>
    <w:uiPriority w:val="99"/>
    <w:semiHidden/>
    <w:rsid w:val="000C37AE"/>
    <w:rPr>
      <w:rFonts w:ascii="Times New Roman" w:hAnsi="Times New Roman"/>
    </w:rPr>
  </w:style>
  <w:style w:type="character" w:customStyle="1" w:styleId="FooterChar">
    <w:name w:val="Footer Char"/>
    <w:link w:val="Footer"/>
    <w:uiPriority w:val="99"/>
    <w:rsid w:val="0049030C"/>
    <w:rPr>
      <w:rFonts w:ascii="Times New Roman" w:hAnsi="Times New Roman"/>
      <w:lang w:val="en-GB" w:eastAsia="en-GB"/>
    </w:rPr>
  </w:style>
  <w:style w:type="paragraph" w:styleId="ListParagraph">
    <w:name w:val="List Paragraph"/>
    <w:basedOn w:val="Normal"/>
    <w:uiPriority w:val="34"/>
    <w:qFormat/>
    <w:rsid w:val="006C62EB"/>
    <w:pPr>
      <w:ind w:left="720"/>
    </w:pPr>
    <w:rPr>
      <w:rFonts w:ascii="Calibri" w:eastAsia="Calibri" w:hAnsi="Calibri"/>
      <w:sz w:val="22"/>
      <w:szCs w:val="22"/>
    </w:rPr>
  </w:style>
  <w:style w:type="character" w:customStyle="1" w:styleId="FootnoteTextChar">
    <w:name w:val="Footnote Text Char"/>
    <w:link w:val="FootnoteText"/>
    <w:semiHidden/>
    <w:rsid w:val="00E11B4B"/>
    <w:rPr>
      <w:rFonts w:ascii="Times New Roman" w:hAnsi="Times New Roman"/>
    </w:rPr>
  </w:style>
  <w:style w:type="paragraph" w:styleId="PlainText">
    <w:name w:val="Plain Text"/>
    <w:basedOn w:val="Normal"/>
    <w:link w:val="PlainTextChar"/>
    <w:uiPriority w:val="99"/>
    <w:semiHidden/>
    <w:unhideWhenUsed/>
    <w:rsid w:val="00B62493"/>
    <w:rPr>
      <w:rFonts w:ascii="Calibri" w:eastAsia="Calibri" w:hAnsi="Calibri"/>
      <w:sz w:val="22"/>
      <w:szCs w:val="21"/>
      <w:lang w:eastAsia="en-US"/>
    </w:rPr>
  </w:style>
  <w:style w:type="character" w:customStyle="1" w:styleId="PlainTextChar">
    <w:name w:val="Plain Text Char"/>
    <w:link w:val="PlainText"/>
    <w:uiPriority w:val="99"/>
    <w:semiHidden/>
    <w:rsid w:val="00B62493"/>
    <w:rPr>
      <w:rFonts w:ascii="Calibri" w:eastAsia="Calibri" w:hAnsi="Calibri"/>
      <w:sz w:val="22"/>
      <w:szCs w:val="21"/>
      <w:lang w:eastAsia="en-US"/>
    </w:rPr>
  </w:style>
  <w:style w:type="paragraph" w:styleId="EndnoteText">
    <w:name w:val="endnote text"/>
    <w:basedOn w:val="Normal"/>
    <w:link w:val="EndnoteTextChar"/>
    <w:uiPriority w:val="99"/>
    <w:semiHidden/>
    <w:unhideWhenUsed/>
    <w:rsid w:val="002670C7"/>
  </w:style>
  <w:style w:type="character" w:customStyle="1" w:styleId="EndnoteTextChar">
    <w:name w:val="Endnote Text Char"/>
    <w:link w:val="EndnoteText"/>
    <w:uiPriority w:val="99"/>
    <w:semiHidden/>
    <w:rsid w:val="002670C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4F"/>
    <w:rPr>
      <w:rFonts w:ascii="Times New Roman" w:hAnsi="Times New Roman"/>
    </w:rPr>
  </w:style>
  <w:style w:type="paragraph" w:styleId="Heading1">
    <w:name w:val="heading 1"/>
    <w:basedOn w:val="Normal"/>
    <w:next w:val="Normal"/>
    <w:qFormat/>
    <w:pPr>
      <w:keepNext/>
      <w:numPr>
        <w:numId w:val="4"/>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4"/>
      </w:numPr>
      <w:spacing w:before="240" w:after="60"/>
      <w:outlineLvl w:val="1"/>
    </w:pPr>
    <w:rPr>
      <w:rFonts w:ascii="Arial" w:hAnsi="Arial"/>
      <w:b/>
      <w:i/>
      <w:sz w:val="24"/>
    </w:rPr>
  </w:style>
  <w:style w:type="paragraph" w:styleId="Heading3">
    <w:name w:val="heading 3"/>
    <w:basedOn w:val="Normal"/>
    <w:next w:val="Normal"/>
    <w:qFormat/>
    <w:pPr>
      <w:keepNext/>
      <w:numPr>
        <w:ilvl w:val="2"/>
        <w:numId w:val="4"/>
      </w:numPr>
      <w:spacing w:before="240" w:after="60"/>
      <w:outlineLvl w:val="2"/>
    </w:pPr>
    <w:rPr>
      <w:rFonts w:ascii="Arial" w:hAnsi="Arial"/>
      <w:sz w:val="24"/>
    </w:rPr>
  </w:style>
  <w:style w:type="paragraph" w:styleId="Heading4">
    <w:name w:val="heading 4"/>
    <w:basedOn w:val="Normal"/>
    <w:next w:val="NormalIndent"/>
    <w:qFormat/>
    <w:pPr>
      <w:numPr>
        <w:ilvl w:val="3"/>
        <w:numId w:val="4"/>
      </w:numPr>
      <w:outlineLvl w:val="3"/>
    </w:pPr>
    <w:rPr>
      <w:sz w:val="24"/>
      <w:u w:val="single"/>
    </w:rPr>
  </w:style>
  <w:style w:type="paragraph" w:styleId="Heading5">
    <w:name w:val="heading 5"/>
    <w:basedOn w:val="Normal"/>
    <w:next w:val="NormalIndent"/>
    <w:qFormat/>
    <w:pPr>
      <w:numPr>
        <w:ilvl w:val="4"/>
        <w:numId w:val="4"/>
      </w:numPr>
      <w:outlineLvl w:val="4"/>
    </w:pPr>
    <w:rPr>
      <w:b/>
    </w:rPr>
  </w:style>
  <w:style w:type="paragraph" w:styleId="Heading6">
    <w:name w:val="heading 6"/>
    <w:basedOn w:val="Normal"/>
    <w:next w:val="NormalIndent"/>
    <w:qFormat/>
    <w:pPr>
      <w:numPr>
        <w:ilvl w:val="5"/>
        <w:numId w:val="4"/>
      </w:numPr>
      <w:outlineLvl w:val="5"/>
    </w:pPr>
    <w:rPr>
      <w:u w:val="single"/>
    </w:rPr>
  </w:style>
  <w:style w:type="paragraph" w:styleId="Heading7">
    <w:name w:val="heading 7"/>
    <w:basedOn w:val="Normal"/>
    <w:next w:val="NormalIndent"/>
    <w:qFormat/>
    <w:pPr>
      <w:numPr>
        <w:ilvl w:val="6"/>
        <w:numId w:val="4"/>
      </w:numPr>
      <w:outlineLvl w:val="6"/>
    </w:pPr>
    <w:rPr>
      <w:i/>
    </w:rPr>
  </w:style>
  <w:style w:type="paragraph" w:styleId="Heading8">
    <w:name w:val="heading 8"/>
    <w:basedOn w:val="Normal"/>
    <w:next w:val="NormalIndent"/>
    <w:qFormat/>
    <w:pPr>
      <w:numPr>
        <w:ilvl w:val="7"/>
        <w:numId w:val="4"/>
      </w:numPr>
      <w:outlineLvl w:val="7"/>
    </w:pPr>
    <w:rPr>
      <w:i/>
    </w:rPr>
  </w:style>
  <w:style w:type="paragraph" w:styleId="Heading9">
    <w:name w:val="heading 9"/>
    <w:basedOn w:val="Normal"/>
    <w:next w:val="NormalIndent"/>
    <w:qFormat/>
    <w:pPr>
      <w:numPr>
        <w:ilvl w:val="8"/>
        <w:numId w:val="4"/>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EndnoteReference">
    <w:name w:val="endnote reference"/>
    <w:semiHidden/>
    <w:rPr>
      <w:vertAlign w:val="superscript"/>
    </w:rPr>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link w:val="FootnoteTextChar"/>
    <w:semiHidden/>
  </w:style>
  <w:style w:type="character" w:styleId="PageNumber">
    <w:name w:val="page number"/>
    <w:basedOn w:val="DefaultParagraphFont"/>
  </w:style>
  <w:style w:type="paragraph" w:styleId="Title">
    <w:name w:val="Title"/>
    <w:basedOn w:val="Normal"/>
    <w:qFormat/>
    <w:pPr>
      <w:ind w:right="-759"/>
      <w:jc w:val="center"/>
    </w:pPr>
    <w:rPr>
      <w:b/>
      <w:sz w:val="50"/>
    </w:rPr>
  </w:style>
  <w:style w:type="paragraph" w:styleId="BodyTextIndent">
    <w:name w:val="Body Text Indent"/>
    <w:basedOn w:val="Normal"/>
    <w:link w:val="BodyTextIndentChar"/>
    <w:pPr>
      <w:ind w:left="851" w:hanging="851"/>
    </w:pPr>
    <w:rPr>
      <w:sz w:val="24"/>
      <w:lang w:val="fr-BE"/>
    </w:rPr>
  </w:style>
  <w:style w:type="paragraph" w:styleId="BodyText">
    <w:name w:val="Body Text"/>
    <w:basedOn w:val="Normal"/>
    <w:rPr>
      <w:sz w:val="24"/>
      <w:lang w:val="fr-BE"/>
    </w:rPr>
  </w:style>
  <w:style w:type="paragraph" w:styleId="BodyTextIndent2">
    <w:name w:val="Body Text Indent 2"/>
    <w:basedOn w:val="Normal"/>
    <w:pPr>
      <w:tabs>
        <w:tab w:val="left" w:pos="426"/>
      </w:tabs>
      <w:ind w:left="709" w:hanging="709"/>
    </w:pPr>
    <w:rPr>
      <w:sz w:val="24"/>
      <w:lang w:val="fr-BE"/>
    </w:rPr>
  </w:style>
  <w:style w:type="paragraph" w:styleId="BlockText">
    <w:name w:val="Block Text"/>
    <w:basedOn w:val="Normal"/>
    <w:pPr>
      <w:ind w:left="720" w:right="-618"/>
    </w:pPr>
    <w:rPr>
      <w:sz w:val="24"/>
      <w:lang w:val="nl-BE"/>
    </w:rPr>
  </w:style>
  <w:style w:type="paragraph" w:styleId="Caption">
    <w:name w:val="caption"/>
    <w:basedOn w:val="Normal"/>
    <w:next w:val="Normal"/>
    <w:qFormat/>
    <w:pPr>
      <w:ind w:right="-618" w:firstLine="720"/>
    </w:pPr>
    <w:rPr>
      <w:b/>
      <w:sz w:val="24"/>
      <w:u w:val="single"/>
      <w:lang w:val="nl-BE"/>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09"/>
    </w:pPr>
    <w:rPr>
      <w:sz w:val="24"/>
      <w:lang w:val="nl-NL"/>
    </w:rPr>
  </w:style>
  <w:style w:type="paragraph" w:customStyle="1" w:styleId="Heading1TB">
    <w:name w:val="Heading 1 TB"/>
    <w:basedOn w:val="Normal"/>
    <w:pPr>
      <w:spacing w:line="240" w:lineRule="atLeast"/>
    </w:pPr>
    <w:rPr>
      <w:rFonts w:ascii="Arial" w:hAnsi="Arial"/>
      <w:b/>
      <w:sz w:val="28"/>
      <w:u w:val="single"/>
      <w:lang w:val="nl"/>
    </w:rPr>
  </w:style>
  <w:style w:type="paragraph" w:customStyle="1" w:styleId="Heading2TB">
    <w:name w:val="Heading 2 TB"/>
    <w:basedOn w:val="Heading2"/>
    <w:rPr>
      <w:sz w:val="28"/>
      <w:lang w:val="nl"/>
    </w:rPr>
  </w:style>
  <w:style w:type="paragraph" w:customStyle="1" w:styleId="Heading3TB">
    <w:name w:val="Heading 3 TB"/>
    <w:basedOn w:val="Heading3"/>
    <w:rPr>
      <w:u w:val="single"/>
    </w:rPr>
  </w:style>
  <w:style w:type="paragraph" w:customStyle="1" w:styleId="Heading4TB">
    <w:name w:val="Heading 4 TB"/>
    <w:basedOn w:val="Normal"/>
    <w:rPr>
      <w:sz w:val="24"/>
      <w:u w:val="dotted"/>
      <w:lang w:val="nl"/>
    </w:rPr>
  </w:style>
  <w:style w:type="paragraph" w:customStyle="1" w:styleId="Heading5TB">
    <w:name w:val="Heading 5 TB"/>
    <w:basedOn w:val="Normal"/>
    <w:rPr>
      <w:i/>
      <w:sz w:val="24"/>
      <w:u w:val="dash"/>
      <w:lang w:val="nl"/>
    </w:rPr>
  </w:style>
  <w:style w:type="paragraph" w:customStyle="1" w:styleId="Heading6TB">
    <w:name w:val="Heading 6 TB"/>
    <w:basedOn w:val="Normal"/>
    <w:rPr>
      <w:sz w:val="24"/>
      <w:u w:val="wave"/>
      <w:lang w:val="nl"/>
    </w:rPr>
  </w:style>
  <w:style w:type="paragraph" w:styleId="TOC1">
    <w:name w:val="toc 1"/>
    <w:basedOn w:val="Normal"/>
    <w:next w:val="Normal"/>
    <w:autoRedefine/>
    <w:uiPriority w:val="39"/>
    <w:rsid w:val="00696072"/>
    <w:pPr>
      <w:spacing w:before="120"/>
    </w:pPr>
    <w:rPr>
      <w:b/>
      <w:bCs/>
      <w:i/>
      <w:iCs/>
      <w:sz w:val="24"/>
      <w:szCs w:val="24"/>
    </w:rPr>
  </w:style>
  <w:style w:type="paragraph" w:styleId="TOC2">
    <w:name w:val="toc 2"/>
    <w:basedOn w:val="Normal"/>
    <w:next w:val="Normal"/>
    <w:autoRedefine/>
    <w:uiPriority w:val="39"/>
    <w:rsid w:val="002074D3"/>
    <w:pPr>
      <w:spacing w:before="120"/>
      <w:ind w:left="200"/>
    </w:pPr>
    <w:rPr>
      <w:b/>
      <w:bCs/>
      <w:sz w:val="22"/>
      <w:szCs w:val="22"/>
    </w:rPr>
  </w:style>
  <w:style w:type="paragraph" w:styleId="TOC3">
    <w:name w:val="toc 3"/>
    <w:basedOn w:val="Normal"/>
    <w:next w:val="Normal"/>
    <w:autoRedefine/>
    <w:uiPriority w:val="39"/>
    <w:rsid w:val="0026663A"/>
    <w:pPr>
      <w:tabs>
        <w:tab w:val="left" w:pos="1000"/>
        <w:tab w:val="right" w:leader="dot" w:pos="8303"/>
      </w:tabs>
      <w:ind w:left="200"/>
    </w:pPr>
    <w:rPr>
      <w:b/>
      <w:noProof/>
      <w:sz w:val="22"/>
      <w:lang w:val="nl-BE"/>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IDUPara">
    <w:name w:val="IDUPara"/>
    <w:basedOn w:val="Normal"/>
    <w:pPr>
      <w:spacing w:line="320" w:lineRule="atLeast"/>
    </w:pPr>
    <w:rPr>
      <w:rFonts w:ascii="Arial" w:hAnsi="Arial"/>
      <w:lang w:val="fr-FR"/>
    </w:rPr>
  </w:style>
  <w:style w:type="paragraph" w:styleId="BodyText2">
    <w:name w:val="Body Text 2"/>
    <w:basedOn w:val="Normal"/>
    <w:pPr>
      <w:ind w:right="-759"/>
    </w:pPr>
    <w:rPr>
      <w:rFonts w:ascii="CG Times (WN)" w:hAnsi="CG Times (WN)"/>
      <w:sz w:val="22"/>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ListBullet">
    <w:name w:val="List Bullet"/>
    <w:basedOn w:val="Normal"/>
    <w:rsid w:val="00F422DA"/>
    <w:pPr>
      <w:numPr>
        <w:numId w:val="5"/>
      </w:numPr>
      <w:tabs>
        <w:tab w:val="clear" w:pos="360"/>
        <w:tab w:val="left" w:pos="340"/>
      </w:tabs>
      <w:ind w:left="340" w:hanging="340"/>
    </w:pPr>
    <w:rPr>
      <w:lang w:val="nl-BE"/>
    </w:rPr>
  </w:style>
  <w:style w:type="paragraph" w:styleId="List">
    <w:name w:val="List"/>
    <w:basedOn w:val="Normal"/>
    <w:rsid w:val="005E771B"/>
  </w:style>
  <w:style w:type="table" w:styleId="TableGrid">
    <w:name w:val="Table Grid"/>
    <w:basedOn w:val="TableNormal"/>
    <w:rsid w:val="00F8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5EEE"/>
    <w:rPr>
      <w:color w:val="0000FF"/>
      <w:u w:val="single"/>
    </w:rPr>
  </w:style>
  <w:style w:type="character" w:customStyle="1" w:styleId="Heading2Char">
    <w:name w:val="Heading 2 Char"/>
    <w:link w:val="Heading2"/>
    <w:rsid w:val="00974CAA"/>
    <w:rPr>
      <w:rFonts w:ascii="Arial" w:hAnsi="Arial"/>
      <w:b/>
      <w:i/>
      <w:sz w:val="24"/>
      <w:lang w:val="en-GB" w:eastAsia="en-GB"/>
    </w:rPr>
  </w:style>
  <w:style w:type="character" w:styleId="CommentReference">
    <w:name w:val="annotation reference"/>
    <w:uiPriority w:val="99"/>
    <w:semiHidden/>
    <w:unhideWhenUsed/>
    <w:rsid w:val="0098113E"/>
    <w:rPr>
      <w:sz w:val="16"/>
      <w:szCs w:val="16"/>
    </w:rPr>
  </w:style>
  <w:style w:type="paragraph" w:styleId="CommentText">
    <w:name w:val="annotation text"/>
    <w:basedOn w:val="Normal"/>
    <w:link w:val="CommentTextChar"/>
    <w:uiPriority w:val="99"/>
    <w:semiHidden/>
    <w:unhideWhenUsed/>
    <w:rsid w:val="0098113E"/>
  </w:style>
  <w:style w:type="character" w:customStyle="1" w:styleId="CommentTextChar">
    <w:name w:val="Comment Text Char"/>
    <w:link w:val="CommentText"/>
    <w:uiPriority w:val="99"/>
    <w:semiHidden/>
    <w:rsid w:val="0098113E"/>
    <w:rPr>
      <w:rFonts w:ascii="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98113E"/>
    <w:rPr>
      <w:b/>
      <w:bCs/>
    </w:rPr>
  </w:style>
  <w:style w:type="character" w:customStyle="1" w:styleId="CommentSubjectChar">
    <w:name w:val="Comment Subject Char"/>
    <w:link w:val="CommentSubject"/>
    <w:uiPriority w:val="99"/>
    <w:semiHidden/>
    <w:rsid w:val="0098113E"/>
    <w:rPr>
      <w:rFonts w:ascii="Times New Roman" w:hAnsi="Times New Roman"/>
      <w:b/>
      <w:bCs/>
      <w:lang w:val="en-GB" w:eastAsia="en-GB"/>
    </w:rPr>
  </w:style>
  <w:style w:type="character" w:customStyle="1" w:styleId="BodyTextIndentChar">
    <w:name w:val="Body Text Indent Char"/>
    <w:link w:val="BodyTextIndent"/>
    <w:rsid w:val="008844C4"/>
    <w:rPr>
      <w:rFonts w:ascii="Times New Roman" w:hAnsi="Times New Roman"/>
      <w:sz w:val="24"/>
      <w:lang w:val="fr-BE" w:eastAsia="en-GB"/>
    </w:rPr>
  </w:style>
  <w:style w:type="paragraph" w:styleId="Revision">
    <w:name w:val="Revision"/>
    <w:hidden/>
    <w:uiPriority w:val="99"/>
    <w:semiHidden/>
    <w:rsid w:val="000C37AE"/>
    <w:rPr>
      <w:rFonts w:ascii="Times New Roman" w:hAnsi="Times New Roman"/>
    </w:rPr>
  </w:style>
  <w:style w:type="character" w:customStyle="1" w:styleId="FooterChar">
    <w:name w:val="Footer Char"/>
    <w:link w:val="Footer"/>
    <w:uiPriority w:val="99"/>
    <w:rsid w:val="0049030C"/>
    <w:rPr>
      <w:rFonts w:ascii="Times New Roman" w:hAnsi="Times New Roman"/>
      <w:lang w:val="en-GB" w:eastAsia="en-GB"/>
    </w:rPr>
  </w:style>
  <w:style w:type="paragraph" w:styleId="ListParagraph">
    <w:name w:val="List Paragraph"/>
    <w:basedOn w:val="Normal"/>
    <w:uiPriority w:val="34"/>
    <w:qFormat/>
    <w:rsid w:val="006C62EB"/>
    <w:pPr>
      <w:ind w:left="720"/>
    </w:pPr>
    <w:rPr>
      <w:rFonts w:ascii="Calibri" w:eastAsia="Calibri" w:hAnsi="Calibri"/>
      <w:sz w:val="22"/>
      <w:szCs w:val="22"/>
    </w:rPr>
  </w:style>
  <w:style w:type="character" w:customStyle="1" w:styleId="FootnoteTextChar">
    <w:name w:val="Footnote Text Char"/>
    <w:link w:val="FootnoteText"/>
    <w:semiHidden/>
    <w:rsid w:val="00E11B4B"/>
    <w:rPr>
      <w:rFonts w:ascii="Times New Roman" w:hAnsi="Times New Roman"/>
    </w:rPr>
  </w:style>
  <w:style w:type="paragraph" w:styleId="PlainText">
    <w:name w:val="Plain Text"/>
    <w:basedOn w:val="Normal"/>
    <w:link w:val="PlainTextChar"/>
    <w:uiPriority w:val="99"/>
    <w:semiHidden/>
    <w:unhideWhenUsed/>
    <w:rsid w:val="00B62493"/>
    <w:rPr>
      <w:rFonts w:ascii="Calibri" w:eastAsia="Calibri" w:hAnsi="Calibri"/>
      <w:sz w:val="22"/>
      <w:szCs w:val="21"/>
      <w:lang w:eastAsia="en-US"/>
    </w:rPr>
  </w:style>
  <w:style w:type="character" w:customStyle="1" w:styleId="PlainTextChar">
    <w:name w:val="Plain Text Char"/>
    <w:link w:val="PlainText"/>
    <w:uiPriority w:val="99"/>
    <w:semiHidden/>
    <w:rsid w:val="00B62493"/>
    <w:rPr>
      <w:rFonts w:ascii="Calibri" w:eastAsia="Calibri" w:hAnsi="Calibri"/>
      <w:sz w:val="22"/>
      <w:szCs w:val="21"/>
      <w:lang w:eastAsia="en-US"/>
    </w:rPr>
  </w:style>
  <w:style w:type="paragraph" w:styleId="EndnoteText">
    <w:name w:val="endnote text"/>
    <w:basedOn w:val="Normal"/>
    <w:link w:val="EndnoteTextChar"/>
    <w:uiPriority w:val="99"/>
    <w:semiHidden/>
    <w:unhideWhenUsed/>
    <w:rsid w:val="002670C7"/>
  </w:style>
  <w:style w:type="character" w:customStyle="1" w:styleId="EndnoteTextChar">
    <w:name w:val="Endnote Text Char"/>
    <w:link w:val="EndnoteText"/>
    <w:uiPriority w:val="99"/>
    <w:semiHidden/>
    <w:rsid w:val="002670C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2912">
      <w:bodyDiv w:val="1"/>
      <w:marLeft w:val="0"/>
      <w:marRight w:val="0"/>
      <w:marTop w:val="0"/>
      <w:marBottom w:val="0"/>
      <w:divBdr>
        <w:top w:val="none" w:sz="0" w:space="0" w:color="auto"/>
        <w:left w:val="none" w:sz="0" w:space="0" w:color="auto"/>
        <w:bottom w:val="none" w:sz="0" w:space="0" w:color="auto"/>
        <w:right w:val="none" w:sz="0" w:space="0" w:color="auto"/>
      </w:divBdr>
    </w:div>
    <w:div w:id="390084880">
      <w:bodyDiv w:val="1"/>
      <w:marLeft w:val="0"/>
      <w:marRight w:val="0"/>
      <w:marTop w:val="0"/>
      <w:marBottom w:val="0"/>
      <w:divBdr>
        <w:top w:val="none" w:sz="0" w:space="0" w:color="auto"/>
        <w:left w:val="none" w:sz="0" w:space="0" w:color="auto"/>
        <w:bottom w:val="none" w:sz="0" w:space="0" w:color="auto"/>
        <w:right w:val="none" w:sz="0" w:space="0" w:color="auto"/>
      </w:divBdr>
    </w:div>
    <w:div w:id="390928346">
      <w:bodyDiv w:val="1"/>
      <w:marLeft w:val="0"/>
      <w:marRight w:val="0"/>
      <w:marTop w:val="0"/>
      <w:marBottom w:val="0"/>
      <w:divBdr>
        <w:top w:val="none" w:sz="0" w:space="0" w:color="auto"/>
        <w:left w:val="none" w:sz="0" w:space="0" w:color="auto"/>
        <w:bottom w:val="none" w:sz="0" w:space="0" w:color="auto"/>
        <w:right w:val="none" w:sz="0" w:space="0" w:color="auto"/>
      </w:divBdr>
    </w:div>
    <w:div w:id="466169172">
      <w:bodyDiv w:val="1"/>
      <w:marLeft w:val="0"/>
      <w:marRight w:val="0"/>
      <w:marTop w:val="0"/>
      <w:marBottom w:val="0"/>
      <w:divBdr>
        <w:top w:val="none" w:sz="0" w:space="0" w:color="auto"/>
        <w:left w:val="none" w:sz="0" w:space="0" w:color="auto"/>
        <w:bottom w:val="none" w:sz="0" w:space="0" w:color="auto"/>
        <w:right w:val="none" w:sz="0" w:space="0" w:color="auto"/>
      </w:divBdr>
    </w:div>
    <w:div w:id="562721316">
      <w:bodyDiv w:val="1"/>
      <w:marLeft w:val="0"/>
      <w:marRight w:val="0"/>
      <w:marTop w:val="0"/>
      <w:marBottom w:val="0"/>
      <w:divBdr>
        <w:top w:val="none" w:sz="0" w:space="0" w:color="auto"/>
        <w:left w:val="none" w:sz="0" w:space="0" w:color="auto"/>
        <w:bottom w:val="none" w:sz="0" w:space="0" w:color="auto"/>
        <w:right w:val="none" w:sz="0" w:space="0" w:color="auto"/>
      </w:divBdr>
    </w:div>
    <w:div w:id="1072433091">
      <w:bodyDiv w:val="1"/>
      <w:marLeft w:val="0"/>
      <w:marRight w:val="0"/>
      <w:marTop w:val="0"/>
      <w:marBottom w:val="0"/>
      <w:divBdr>
        <w:top w:val="none" w:sz="0" w:space="0" w:color="auto"/>
        <w:left w:val="none" w:sz="0" w:space="0" w:color="auto"/>
        <w:bottom w:val="none" w:sz="0" w:space="0" w:color="auto"/>
        <w:right w:val="none" w:sz="0" w:space="0" w:color="auto"/>
      </w:divBdr>
    </w:div>
    <w:div w:id="164477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yperlink" Target="http://www.infrabel.be"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walificaties@infrabel.b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infrabel.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pecificationtype xmlns="29d01d93-cb44-4c9d-b087-3fe4bd13b884">Y15</specificationtype>
    <languagefrnl xmlns="29d01d93-cb44-4c9d-b087-3fe4bd13b884">EN</languagefrnl>
    <documentstatus xmlns="29d01d93-cb44-4c9d-b087-3fe4bd13b884">Active</documentstatus>
    <qualification xmlns="29d01d93-cb44-4c9d-b087-3fe4bd13b8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chnical Specification" ma:contentTypeID="0x0101002BF3353BCC25E8488319C9A70FFBB1C600A4A8CB3D223DD141A9497E83E7BB020C" ma:contentTypeVersion="10" ma:contentTypeDescription="" ma:contentTypeScope="" ma:versionID="09f18936abfa72d06ae840d29ce2d159">
  <xsd:schema xmlns:xsd="http://www.w3.org/2001/XMLSchema" xmlns:xs="http://www.w3.org/2001/XMLSchema" xmlns:p="http://schemas.microsoft.com/office/2006/metadata/properties" xmlns:ns2="29d01d93-cb44-4c9d-b087-3fe4bd13b884" targetNamespace="http://schemas.microsoft.com/office/2006/metadata/properties" ma:root="true" ma:fieldsID="31f424f01b1cbaaeb0eb404af7c5188f" ns2:_="">
    <xsd:import namespace="29d01d93-cb44-4c9d-b087-3fe4bd13b884"/>
    <xsd:element name="properties">
      <xsd:complexType>
        <xsd:sequence>
          <xsd:element name="documentManagement">
            <xsd:complexType>
              <xsd:all>
                <xsd:element ref="ns2:qualification" minOccurs="0"/>
                <xsd:element ref="ns2:languagefrnl" minOccurs="0"/>
                <xsd:element ref="ns2:specificationtype" minOccurs="0"/>
                <xsd:element ref="ns2:doc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01d93-cb44-4c9d-b087-3fe4bd13b884" elementFormDefault="qualified">
    <xsd:import namespace="http://schemas.microsoft.com/office/2006/documentManagement/types"/>
    <xsd:import namespace="http://schemas.microsoft.com/office/infopath/2007/PartnerControls"/>
    <xsd:element name="qualification" ma:index="8" nillable="true" ma:displayName="Qualification" ma:list="{dd7f25c6-f767-4a2d-bdd0-a362a705b17c}" ma:internalName="qualification" ma:showField="Title" ma:web="29d01d93-cb44-4c9d-b087-3fe4bd13b884">
      <xsd:complexType>
        <xsd:complexContent>
          <xsd:extension base="dms:MultiChoiceLookup">
            <xsd:sequence>
              <xsd:element name="Value" type="dms:Lookup" maxOccurs="unbounded" minOccurs="0" nillable="true"/>
            </xsd:sequence>
          </xsd:extension>
        </xsd:complexContent>
      </xsd:complexType>
    </xsd:element>
    <xsd:element name="languagefrnl" ma:index="9" nillable="true" ma:displayName="Language FR/NL" ma:format="Dropdown" ma:internalName="languagefrnl" ma:readOnly="false">
      <xsd:simpleType>
        <xsd:restriction base="dms:Choice">
          <xsd:enumeration value="NL"/>
          <xsd:enumeration value="FR"/>
          <xsd:enumeration value="EN"/>
          <xsd:enumeration value="DE"/>
        </xsd:restriction>
      </xsd:simpleType>
    </xsd:element>
    <xsd:element name="specificationtype" ma:index="10" nillable="true" ma:displayName="Specification Type" ma:format="Dropdown" ma:internalName="specificationtype" ma:readOnly="false">
      <xsd:simpleType>
        <xsd:union memberTypes="dms:Text">
          <xsd:simpleType>
            <xsd:restriction base="dms:Choice">
              <xsd:enumeration value="A"/>
              <xsd:enumeration value="B"/>
              <xsd:enumeration value="C"/>
              <xsd:enumeration value="D"/>
              <xsd:enumeration value="E"/>
              <xsd:enumeration value="F"/>
              <xsd:enumeration value="G"/>
              <xsd:enumeration value="H"/>
              <xsd:enumeration value="I"/>
              <xsd:enumeration value="L"/>
              <xsd:enumeration value="P"/>
              <xsd:enumeration value="Q"/>
              <xsd:enumeration value="S"/>
              <xsd:enumeration value="T"/>
              <xsd:enumeration value="Y"/>
            </xsd:restriction>
          </xsd:simpleType>
        </xsd:union>
      </xsd:simpleType>
    </xsd:element>
    <xsd:element name="documentstatus" ma:index="11" nillable="true" ma:displayName="Document Status" ma:default="Active" ma:format="Dropdown" ma:internalName="documentstatus" ma:readOnly="false">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340F1-5F99-424B-9E19-5513F2C2E82F}"/>
</file>

<file path=customXml/itemProps2.xml><?xml version="1.0" encoding="utf-8"?>
<ds:datastoreItem xmlns:ds="http://schemas.openxmlformats.org/officeDocument/2006/customXml" ds:itemID="{BFAF6548-155E-4D3E-82F7-6FDF328ECD26}"/>
</file>

<file path=customXml/itemProps3.xml><?xml version="1.0" encoding="utf-8"?>
<ds:datastoreItem xmlns:ds="http://schemas.openxmlformats.org/officeDocument/2006/customXml" ds:itemID="{680BCBBC-1DC1-4F57-B93B-A267280EC0FF}"/>
</file>

<file path=customXml/itemProps4.xml><?xml version="1.0" encoding="utf-8"?>
<ds:datastoreItem xmlns:ds="http://schemas.openxmlformats.org/officeDocument/2006/customXml" ds:itemID="{89DFF589-C159-48CD-8DEA-AE564CC11261}"/>
</file>

<file path=docProps/app.xml><?xml version="1.0" encoding="utf-8"?>
<Properties xmlns="http://schemas.openxmlformats.org/officeDocument/2006/extended-properties" xmlns:vt="http://schemas.openxmlformats.org/officeDocument/2006/docPropsVTypes">
  <Template>Normal.dotm</Template>
  <TotalTime>13</TotalTime>
  <Pages>36</Pages>
  <Words>7351</Words>
  <Characters>41905</Characters>
  <Application>Microsoft Office Word</Application>
  <DocSecurity>0</DocSecurity>
  <Lines>349</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administratieve Bepaling</vt:lpstr>
    </vt:vector>
  </TitlesOfParts>
  <Company>SNCB/NMBS</Company>
  <LinksUpToDate>false</LinksUpToDate>
  <CharactersWithSpaces>49158</CharactersWithSpaces>
  <SharedDoc>false</SharedDoc>
  <HLinks>
    <vt:vector size="102" baseType="variant">
      <vt:variant>
        <vt:i4>7012384</vt:i4>
      </vt:variant>
      <vt:variant>
        <vt:i4>96</vt:i4>
      </vt:variant>
      <vt:variant>
        <vt:i4>0</vt:i4>
      </vt:variant>
      <vt:variant>
        <vt:i4>5</vt:i4>
      </vt:variant>
      <vt:variant>
        <vt:lpwstr>http://www.infrabel.be/</vt:lpwstr>
      </vt:variant>
      <vt:variant>
        <vt:lpwstr/>
      </vt:variant>
      <vt:variant>
        <vt:i4>7012384</vt:i4>
      </vt:variant>
      <vt:variant>
        <vt:i4>93</vt:i4>
      </vt:variant>
      <vt:variant>
        <vt:i4>0</vt:i4>
      </vt:variant>
      <vt:variant>
        <vt:i4>5</vt:i4>
      </vt:variant>
      <vt:variant>
        <vt:lpwstr>http://www.infrabel.be/</vt:lpwstr>
      </vt:variant>
      <vt:variant>
        <vt:lpwstr/>
      </vt:variant>
      <vt:variant>
        <vt:i4>5439605</vt:i4>
      </vt:variant>
      <vt:variant>
        <vt:i4>90</vt:i4>
      </vt:variant>
      <vt:variant>
        <vt:i4>0</vt:i4>
      </vt:variant>
      <vt:variant>
        <vt:i4>5</vt:i4>
      </vt:variant>
      <vt:variant>
        <vt:lpwstr>mailto:kwalificaties@infrabel.be</vt:lpwstr>
      </vt:variant>
      <vt:variant>
        <vt:lpwstr/>
      </vt:variant>
      <vt:variant>
        <vt:i4>1441851</vt:i4>
      </vt:variant>
      <vt:variant>
        <vt:i4>83</vt:i4>
      </vt:variant>
      <vt:variant>
        <vt:i4>0</vt:i4>
      </vt:variant>
      <vt:variant>
        <vt:i4>5</vt:i4>
      </vt:variant>
      <vt:variant>
        <vt:lpwstr/>
      </vt:variant>
      <vt:variant>
        <vt:lpwstr>_Toc473194537</vt:lpwstr>
      </vt:variant>
      <vt:variant>
        <vt:i4>1441851</vt:i4>
      </vt:variant>
      <vt:variant>
        <vt:i4>77</vt:i4>
      </vt:variant>
      <vt:variant>
        <vt:i4>0</vt:i4>
      </vt:variant>
      <vt:variant>
        <vt:i4>5</vt:i4>
      </vt:variant>
      <vt:variant>
        <vt:lpwstr/>
      </vt:variant>
      <vt:variant>
        <vt:lpwstr>_Toc473194536</vt:lpwstr>
      </vt:variant>
      <vt:variant>
        <vt:i4>1441851</vt:i4>
      </vt:variant>
      <vt:variant>
        <vt:i4>71</vt:i4>
      </vt:variant>
      <vt:variant>
        <vt:i4>0</vt:i4>
      </vt:variant>
      <vt:variant>
        <vt:i4>5</vt:i4>
      </vt:variant>
      <vt:variant>
        <vt:lpwstr/>
      </vt:variant>
      <vt:variant>
        <vt:lpwstr>_Toc473194533</vt:lpwstr>
      </vt:variant>
      <vt:variant>
        <vt:i4>1441851</vt:i4>
      </vt:variant>
      <vt:variant>
        <vt:i4>65</vt:i4>
      </vt:variant>
      <vt:variant>
        <vt:i4>0</vt:i4>
      </vt:variant>
      <vt:variant>
        <vt:i4>5</vt:i4>
      </vt:variant>
      <vt:variant>
        <vt:lpwstr/>
      </vt:variant>
      <vt:variant>
        <vt:lpwstr>_Toc473194532</vt:lpwstr>
      </vt:variant>
      <vt:variant>
        <vt:i4>1441851</vt:i4>
      </vt:variant>
      <vt:variant>
        <vt:i4>59</vt:i4>
      </vt:variant>
      <vt:variant>
        <vt:i4>0</vt:i4>
      </vt:variant>
      <vt:variant>
        <vt:i4>5</vt:i4>
      </vt:variant>
      <vt:variant>
        <vt:lpwstr/>
      </vt:variant>
      <vt:variant>
        <vt:lpwstr>_Toc473194531</vt:lpwstr>
      </vt:variant>
      <vt:variant>
        <vt:i4>1441851</vt:i4>
      </vt:variant>
      <vt:variant>
        <vt:i4>53</vt:i4>
      </vt:variant>
      <vt:variant>
        <vt:i4>0</vt:i4>
      </vt:variant>
      <vt:variant>
        <vt:i4>5</vt:i4>
      </vt:variant>
      <vt:variant>
        <vt:lpwstr/>
      </vt:variant>
      <vt:variant>
        <vt:lpwstr>_Toc473194530</vt:lpwstr>
      </vt:variant>
      <vt:variant>
        <vt:i4>1507387</vt:i4>
      </vt:variant>
      <vt:variant>
        <vt:i4>47</vt:i4>
      </vt:variant>
      <vt:variant>
        <vt:i4>0</vt:i4>
      </vt:variant>
      <vt:variant>
        <vt:i4>5</vt:i4>
      </vt:variant>
      <vt:variant>
        <vt:lpwstr/>
      </vt:variant>
      <vt:variant>
        <vt:lpwstr>_Toc473194521</vt:lpwstr>
      </vt:variant>
      <vt:variant>
        <vt:i4>1310779</vt:i4>
      </vt:variant>
      <vt:variant>
        <vt:i4>41</vt:i4>
      </vt:variant>
      <vt:variant>
        <vt:i4>0</vt:i4>
      </vt:variant>
      <vt:variant>
        <vt:i4>5</vt:i4>
      </vt:variant>
      <vt:variant>
        <vt:lpwstr/>
      </vt:variant>
      <vt:variant>
        <vt:lpwstr>_Toc473194516</vt:lpwstr>
      </vt:variant>
      <vt:variant>
        <vt:i4>1310779</vt:i4>
      </vt:variant>
      <vt:variant>
        <vt:i4>35</vt:i4>
      </vt:variant>
      <vt:variant>
        <vt:i4>0</vt:i4>
      </vt:variant>
      <vt:variant>
        <vt:i4>5</vt:i4>
      </vt:variant>
      <vt:variant>
        <vt:lpwstr/>
      </vt:variant>
      <vt:variant>
        <vt:lpwstr>_Toc473194515</vt:lpwstr>
      </vt:variant>
      <vt:variant>
        <vt:i4>1310779</vt:i4>
      </vt:variant>
      <vt:variant>
        <vt:i4>29</vt:i4>
      </vt:variant>
      <vt:variant>
        <vt:i4>0</vt:i4>
      </vt:variant>
      <vt:variant>
        <vt:i4>5</vt:i4>
      </vt:variant>
      <vt:variant>
        <vt:lpwstr/>
      </vt:variant>
      <vt:variant>
        <vt:lpwstr>_Toc473194512</vt:lpwstr>
      </vt:variant>
      <vt:variant>
        <vt:i4>1310779</vt:i4>
      </vt:variant>
      <vt:variant>
        <vt:i4>23</vt:i4>
      </vt:variant>
      <vt:variant>
        <vt:i4>0</vt:i4>
      </vt:variant>
      <vt:variant>
        <vt:i4>5</vt:i4>
      </vt:variant>
      <vt:variant>
        <vt:lpwstr/>
      </vt:variant>
      <vt:variant>
        <vt:lpwstr>_Toc473194511</vt:lpwstr>
      </vt:variant>
      <vt:variant>
        <vt:i4>1310779</vt:i4>
      </vt:variant>
      <vt:variant>
        <vt:i4>17</vt:i4>
      </vt:variant>
      <vt:variant>
        <vt:i4>0</vt:i4>
      </vt:variant>
      <vt:variant>
        <vt:i4>5</vt:i4>
      </vt:variant>
      <vt:variant>
        <vt:lpwstr/>
      </vt:variant>
      <vt:variant>
        <vt:lpwstr>_Toc473194510</vt:lpwstr>
      </vt:variant>
      <vt:variant>
        <vt:i4>1376315</vt:i4>
      </vt:variant>
      <vt:variant>
        <vt:i4>11</vt:i4>
      </vt:variant>
      <vt:variant>
        <vt:i4>0</vt:i4>
      </vt:variant>
      <vt:variant>
        <vt:i4>5</vt:i4>
      </vt:variant>
      <vt:variant>
        <vt:lpwstr/>
      </vt:variant>
      <vt:variant>
        <vt:lpwstr>_Toc473194509</vt:lpwstr>
      </vt:variant>
      <vt:variant>
        <vt:i4>1376315</vt:i4>
      </vt:variant>
      <vt:variant>
        <vt:i4>5</vt:i4>
      </vt:variant>
      <vt:variant>
        <vt:i4>0</vt:i4>
      </vt:variant>
      <vt:variant>
        <vt:i4>5</vt:i4>
      </vt:variant>
      <vt:variant>
        <vt:lpwstr/>
      </vt:variant>
      <vt:variant>
        <vt:lpwstr>_Toc473194508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XPN5900</dc:creator>
  <cp:lastModifiedBy>De Voeght Sigrid</cp:lastModifiedBy>
  <cp:revision>4</cp:revision>
  <cp:lastPrinted>2014-10-16T14:28:00Z</cp:lastPrinted>
  <dcterms:created xsi:type="dcterms:W3CDTF">2018-02-14T13:46:00Z</dcterms:created>
  <dcterms:modified xsi:type="dcterms:W3CDTF">2018-02-15T12:32:00Z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0x0101002BF3353BCC25E8488319C9A70FFBB1C600A4A8CB3D223DD141A9497E83E7BB020C</vt:lpwstr>
  </property>
</Properties>
</file>